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FEB" w:rsidRPr="006C1A30" w:rsidRDefault="00CF4FEB" w:rsidP="00BF2629">
      <w:pPr>
        <w:tabs>
          <w:tab w:val="left" w:pos="1276"/>
          <w:tab w:val="left" w:pos="1418"/>
        </w:tabs>
        <w:jc w:val="right"/>
      </w:pPr>
      <w:r w:rsidRPr="006C1A30">
        <w:t xml:space="preserve">Приложение № </w:t>
      </w:r>
      <w:r>
        <w:t>2</w:t>
      </w:r>
    </w:p>
    <w:p w:rsidR="00CF4FEB" w:rsidRDefault="00CF4FEB" w:rsidP="00CF4FEB">
      <w:pPr>
        <w:jc w:val="right"/>
      </w:pPr>
      <w:r w:rsidRPr="00E1614C">
        <w:t xml:space="preserve">к </w:t>
      </w:r>
      <w:r>
        <w:t>Р</w:t>
      </w:r>
      <w:r w:rsidRPr="00E1614C">
        <w:t>аспоряжению</w:t>
      </w:r>
      <w:r>
        <w:t xml:space="preserve"> о проведении запроса предложений</w:t>
      </w:r>
    </w:p>
    <w:p w:rsidR="00CF4FEB" w:rsidRPr="00E1614C" w:rsidRDefault="00CF4FEB" w:rsidP="00CF4FEB">
      <w:pPr>
        <w:jc w:val="right"/>
      </w:pPr>
      <w:r>
        <w:t xml:space="preserve"> </w:t>
      </w:r>
      <w:r w:rsidRPr="00E1614C">
        <w:t xml:space="preserve">от </w:t>
      </w:r>
      <w:r>
        <w:t xml:space="preserve">  .    .          </w:t>
      </w:r>
      <w:r w:rsidRPr="00E1614C">
        <w:t xml:space="preserve">№ </w:t>
      </w:r>
      <w:r>
        <w:t xml:space="preserve">    </w:t>
      </w:r>
    </w:p>
    <w:p w:rsidR="00CF4FEB" w:rsidRDefault="00CF4FEB" w:rsidP="00CF4FEB">
      <w:pPr>
        <w:jc w:val="center"/>
        <w:rPr>
          <w:rFonts w:ascii="Arial" w:hAnsi="Arial" w:cs="Arial"/>
          <w:b/>
        </w:rPr>
      </w:pPr>
    </w:p>
    <w:p w:rsidR="00CF4FEB" w:rsidRPr="00CF4FEB" w:rsidRDefault="00CF4FEB" w:rsidP="00CF4FEB">
      <w:pPr>
        <w:jc w:val="center"/>
        <w:rPr>
          <w:b/>
          <w:sz w:val="28"/>
          <w:szCs w:val="28"/>
        </w:rPr>
      </w:pPr>
      <w:r w:rsidRPr="00CF4FEB">
        <w:rPr>
          <w:b/>
          <w:sz w:val="28"/>
          <w:szCs w:val="28"/>
        </w:rPr>
        <w:t>Положение о порядке проведения запроса предложений</w:t>
      </w:r>
    </w:p>
    <w:p w:rsidR="00CF4FEB" w:rsidRPr="00CF4FEB" w:rsidRDefault="00CF4FEB" w:rsidP="00CF4FEB">
      <w:pPr>
        <w:jc w:val="right"/>
        <w:rPr>
          <w:sz w:val="28"/>
          <w:szCs w:val="28"/>
        </w:rPr>
      </w:pPr>
    </w:p>
    <w:p w:rsidR="00CF4FEB" w:rsidRPr="00CF4FEB" w:rsidRDefault="00CF4FEB" w:rsidP="00CF4FEB">
      <w:pPr>
        <w:jc w:val="center"/>
        <w:rPr>
          <w:b/>
          <w:sz w:val="28"/>
          <w:szCs w:val="28"/>
        </w:rPr>
      </w:pPr>
      <w:r w:rsidRPr="00CF4FEB">
        <w:rPr>
          <w:b/>
          <w:sz w:val="28"/>
          <w:szCs w:val="28"/>
        </w:rPr>
        <w:t>1. Общие положения. Объект продажи.</w:t>
      </w:r>
    </w:p>
    <w:p w:rsidR="00CF4FEB" w:rsidRPr="00CF4FEB" w:rsidRDefault="00CF4FEB" w:rsidP="00714C3A">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 xml:space="preserve">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w:t>
      </w:r>
      <w:r>
        <w:rPr>
          <w:rFonts w:ascii="Times New Roman" w:hAnsi="Times New Roman"/>
          <w:sz w:val="28"/>
          <w:szCs w:val="28"/>
        </w:rPr>
        <w:t>Акционерному обществу «Интер РАО – Электрогенерация»</w:t>
      </w:r>
      <w:r w:rsidRPr="00CF4FEB">
        <w:rPr>
          <w:rFonts w:ascii="Times New Roman" w:hAnsi="Times New Roman"/>
          <w:sz w:val="28"/>
          <w:szCs w:val="28"/>
        </w:rPr>
        <w:t>, путем проведения запроса предложений (далее - Запрос).</w:t>
      </w:r>
    </w:p>
    <w:p w:rsidR="00CF4FEB" w:rsidRPr="00CF4FEB" w:rsidRDefault="00CF4FEB" w:rsidP="00BC53F0">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Объект</w:t>
      </w:r>
      <w:r w:rsidR="0036419B">
        <w:rPr>
          <w:rFonts w:ascii="Times New Roman" w:hAnsi="Times New Roman"/>
          <w:sz w:val="28"/>
          <w:szCs w:val="28"/>
        </w:rPr>
        <w:t>ом</w:t>
      </w:r>
      <w:r w:rsidRPr="00CF4FEB">
        <w:rPr>
          <w:rFonts w:ascii="Times New Roman" w:hAnsi="Times New Roman"/>
          <w:sz w:val="28"/>
          <w:szCs w:val="28"/>
        </w:rPr>
        <w:t xml:space="preserve"> продажи явля</w:t>
      </w:r>
      <w:r>
        <w:rPr>
          <w:rFonts w:ascii="Times New Roman" w:hAnsi="Times New Roman"/>
          <w:sz w:val="28"/>
          <w:szCs w:val="28"/>
        </w:rPr>
        <w:t>е</w:t>
      </w:r>
      <w:r w:rsidRPr="00CF4FEB">
        <w:rPr>
          <w:rFonts w:ascii="Times New Roman" w:hAnsi="Times New Roman"/>
          <w:sz w:val="28"/>
          <w:szCs w:val="28"/>
        </w:rPr>
        <w:t>тся</w:t>
      </w:r>
      <w:r>
        <w:rPr>
          <w:rFonts w:ascii="Times New Roman" w:hAnsi="Times New Roman"/>
          <w:sz w:val="28"/>
          <w:szCs w:val="28"/>
        </w:rPr>
        <w:t xml:space="preserve"> </w:t>
      </w:r>
      <w:r w:rsidRPr="00CF4FEB">
        <w:rPr>
          <w:rFonts w:ascii="Times New Roman" w:hAnsi="Times New Roman"/>
          <w:sz w:val="28"/>
          <w:szCs w:val="28"/>
        </w:rPr>
        <w:t>имущество</w:t>
      </w:r>
      <w:r>
        <w:rPr>
          <w:rFonts w:ascii="Times New Roman" w:hAnsi="Times New Roman"/>
          <w:sz w:val="28"/>
          <w:szCs w:val="28"/>
        </w:rPr>
        <w:t xml:space="preserve">, </w:t>
      </w:r>
      <w:r>
        <w:rPr>
          <w:rFonts w:ascii="Times New Roman" w:hAnsi="Times New Roman"/>
          <w:noProof/>
          <w:sz w:val="28"/>
          <w:szCs w:val="28"/>
        </w:rPr>
        <w:t xml:space="preserve">указанное в Перечне продаваемых Объектов имущества согласно </w:t>
      </w:r>
      <w:r w:rsidRPr="00FC6214">
        <w:rPr>
          <w:rFonts w:ascii="Times New Roman" w:hAnsi="Times New Roman"/>
          <w:noProof/>
          <w:sz w:val="28"/>
          <w:szCs w:val="28"/>
        </w:rPr>
        <w:t>Приложению № 1</w:t>
      </w:r>
      <w:r>
        <w:rPr>
          <w:rFonts w:ascii="Times New Roman" w:hAnsi="Times New Roman"/>
          <w:noProof/>
          <w:sz w:val="28"/>
          <w:szCs w:val="28"/>
        </w:rPr>
        <w:t xml:space="preserve"> к настоящему Положению (далее – Объект продажи).</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Собственник Объект</w:t>
      </w:r>
      <w:r w:rsidR="000E2FB4">
        <w:rPr>
          <w:sz w:val="28"/>
          <w:szCs w:val="28"/>
        </w:rPr>
        <w:t>а</w:t>
      </w:r>
      <w:r w:rsidRPr="00CF4FEB">
        <w:rPr>
          <w:sz w:val="28"/>
          <w:szCs w:val="28"/>
        </w:rPr>
        <w:t xml:space="preserve"> продажи – </w:t>
      </w:r>
      <w:r w:rsidR="00A50D4D">
        <w:rPr>
          <w:sz w:val="28"/>
          <w:szCs w:val="28"/>
        </w:rPr>
        <w:t xml:space="preserve">Акционерное общество «Интер РАО – Электрогенерация» </w:t>
      </w:r>
      <w:r w:rsidRPr="00CF4FEB">
        <w:rPr>
          <w:sz w:val="28"/>
          <w:szCs w:val="28"/>
        </w:rPr>
        <w:t>(далее также – Продавец).</w:t>
      </w:r>
    </w:p>
    <w:p w:rsidR="00CF4FEB" w:rsidRPr="00A50D4D" w:rsidRDefault="00CF4FEB" w:rsidP="00BC53F0">
      <w:pPr>
        <w:numPr>
          <w:ilvl w:val="1"/>
          <w:numId w:val="3"/>
        </w:numPr>
        <w:tabs>
          <w:tab w:val="left" w:pos="1418"/>
        </w:tabs>
        <w:ind w:left="0" w:firstLine="540"/>
        <w:jc w:val="both"/>
        <w:rPr>
          <w:sz w:val="28"/>
          <w:szCs w:val="28"/>
        </w:rPr>
      </w:pPr>
      <w:r w:rsidRPr="00CF4FEB">
        <w:rPr>
          <w:sz w:val="28"/>
          <w:szCs w:val="28"/>
        </w:rPr>
        <w:t xml:space="preserve">Организатор </w:t>
      </w:r>
      <w:r w:rsidR="00A50D4D" w:rsidRPr="00CF4FEB">
        <w:rPr>
          <w:sz w:val="28"/>
          <w:szCs w:val="28"/>
        </w:rPr>
        <w:t>Запроса -</w:t>
      </w:r>
      <w:r w:rsidRPr="00CF4FEB">
        <w:rPr>
          <w:sz w:val="28"/>
          <w:szCs w:val="28"/>
        </w:rPr>
        <w:t xml:space="preserve"> </w:t>
      </w:r>
      <w:r w:rsidR="00A50D4D" w:rsidRPr="00A50D4D">
        <w:rPr>
          <w:sz w:val="28"/>
          <w:szCs w:val="28"/>
        </w:rPr>
        <w:t xml:space="preserve">Филиал «Ириклинская ГРЭС» АО «Интер РАО-Электрогенерация» </w:t>
      </w:r>
      <w:r w:rsidRPr="00A50D4D">
        <w:rPr>
          <w:sz w:val="28"/>
          <w:szCs w:val="28"/>
        </w:rPr>
        <w:t>(далее - Организатор).</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Участник Запроса – Претендент, заявка которого принята и зарегистрирована Организатором в соответствии с Положением (далее – Участник).</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p>
    <w:p w:rsidR="00CF4FEB" w:rsidRDefault="00CF4FEB" w:rsidP="00BC53F0">
      <w:pPr>
        <w:numPr>
          <w:ilvl w:val="1"/>
          <w:numId w:val="3"/>
        </w:numPr>
        <w:tabs>
          <w:tab w:val="left" w:pos="1418"/>
        </w:tabs>
        <w:ind w:left="0" w:firstLine="540"/>
        <w:jc w:val="both"/>
        <w:rPr>
          <w:sz w:val="28"/>
          <w:szCs w:val="28"/>
        </w:rPr>
      </w:pPr>
      <w:bookmarkStart w:id="0" w:name="_Ref513118916"/>
      <w:r w:rsidRPr="00816B95">
        <w:rPr>
          <w:b/>
          <w:sz w:val="28"/>
          <w:szCs w:val="28"/>
        </w:rPr>
        <w:t>Начальная цена продажи Объект</w:t>
      </w:r>
      <w:r w:rsidR="000E2FB4" w:rsidRPr="00816B95">
        <w:rPr>
          <w:b/>
          <w:sz w:val="28"/>
          <w:szCs w:val="28"/>
        </w:rPr>
        <w:t>а</w:t>
      </w:r>
      <w:r w:rsidRPr="00816B95">
        <w:rPr>
          <w:b/>
          <w:sz w:val="28"/>
          <w:szCs w:val="28"/>
        </w:rPr>
        <w:t xml:space="preserve"> продажи</w:t>
      </w:r>
      <w:r w:rsidRPr="00CF4FEB">
        <w:rPr>
          <w:sz w:val="28"/>
          <w:szCs w:val="28"/>
        </w:rPr>
        <w:t xml:space="preserve"> </w:t>
      </w:r>
      <w:bookmarkEnd w:id="0"/>
      <w:r w:rsidR="0036419B">
        <w:rPr>
          <w:sz w:val="28"/>
          <w:szCs w:val="28"/>
        </w:rPr>
        <w:t xml:space="preserve">указана в Перечне продаваемых Объектов имущества согласно </w:t>
      </w:r>
      <w:r w:rsidR="0036419B" w:rsidRPr="00FC6214">
        <w:rPr>
          <w:sz w:val="28"/>
          <w:szCs w:val="28"/>
        </w:rPr>
        <w:t>Приложению № 1</w:t>
      </w:r>
      <w:r w:rsidR="0036419B">
        <w:rPr>
          <w:sz w:val="28"/>
          <w:szCs w:val="28"/>
        </w:rPr>
        <w:t xml:space="preserve"> к настоящему Положению.</w:t>
      </w:r>
    </w:p>
    <w:p w:rsidR="008903C3" w:rsidRPr="008903C3" w:rsidRDefault="008903C3" w:rsidP="00BC53F0">
      <w:pPr>
        <w:numPr>
          <w:ilvl w:val="1"/>
          <w:numId w:val="3"/>
        </w:numPr>
        <w:tabs>
          <w:tab w:val="left" w:pos="1418"/>
        </w:tabs>
        <w:ind w:left="0" w:firstLine="540"/>
        <w:jc w:val="both"/>
        <w:rPr>
          <w:sz w:val="28"/>
          <w:szCs w:val="28"/>
        </w:rPr>
      </w:pPr>
      <w:r w:rsidRPr="008903C3">
        <w:rPr>
          <w:sz w:val="28"/>
          <w:szCs w:val="28"/>
        </w:rPr>
        <w:t>Допустимые до</w:t>
      </w:r>
      <w:r>
        <w:rPr>
          <w:sz w:val="28"/>
          <w:szCs w:val="28"/>
        </w:rPr>
        <w:t>полнительные условия настоящим П</w:t>
      </w:r>
      <w:r w:rsidRPr="008903C3">
        <w:rPr>
          <w:sz w:val="28"/>
          <w:szCs w:val="28"/>
        </w:rPr>
        <w:t>оложением не устанавливаются.</w:t>
      </w:r>
    </w:p>
    <w:p w:rsidR="00CF4FEB" w:rsidRPr="00E66EF7" w:rsidRDefault="00CF4FEB" w:rsidP="00BC53F0">
      <w:pPr>
        <w:numPr>
          <w:ilvl w:val="1"/>
          <w:numId w:val="3"/>
        </w:numPr>
        <w:tabs>
          <w:tab w:val="left" w:pos="1418"/>
        </w:tabs>
        <w:ind w:left="0" w:firstLine="540"/>
        <w:jc w:val="both"/>
        <w:rPr>
          <w:b/>
          <w:sz w:val="28"/>
          <w:szCs w:val="28"/>
        </w:rPr>
      </w:pPr>
      <w:r w:rsidRPr="00E66EF7">
        <w:rPr>
          <w:b/>
          <w:sz w:val="28"/>
          <w:szCs w:val="28"/>
        </w:rPr>
        <w:t xml:space="preserve">Дата начала проведения Запроса: </w:t>
      </w:r>
      <w:r w:rsidR="00B623C9">
        <w:rPr>
          <w:b/>
          <w:sz w:val="28"/>
          <w:szCs w:val="28"/>
        </w:rPr>
        <w:t xml:space="preserve">01 </w:t>
      </w:r>
      <w:r w:rsidR="00451451">
        <w:rPr>
          <w:b/>
          <w:sz w:val="28"/>
          <w:szCs w:val="28"/>
        </w:rPr>
        <w:t>июня</w:t>
      </w:r>
      <w:r w:rsidR="006D1F78" w:rsidRPr="00E66EF7">
        <w:rPr>
          <w:b/>
          <w:sz w:val="28"/>
          <w:szCs w:val="28"/>
        </w:rPr>
        <w:t xml:space="preserve"> 202</w:t>
      </w:r>
      <w:r w:rsidR="00B623C9">
        <w:rPr>
          <w:b/>
          <w:sz w:val="28"/>
          <w:szCs w:val="28"/>
        </w:rPr>
        <w:t>1</w:t>
      </w:r>
      <w:r w:rsidR="006D1F78" w:rsidRPr="00E66EF7">
        <w:rPr>
          <w:b/>
          <w:sz w:val="28"/>
          <w:szCs w:val="28"/>
        </w:rPr>
        <w:t xml:space="preserve"> года.</w:t>
      </w:r>
    </w:p>
    <w:p w:rsidR="00CF4FEB" w:rsidRPr="00E66EF7" w:rsidRDefault="0036419B" w:rsidP="00BC53F0">
      <w:pPr>
        <w:numPr>
          <w:ilvl w:val="1"/>
          <w:numId w:val="3"/>
        </w:numPr>
        <w:tabs>
          <w:tab w:val="left" w:pos="1134"/>
          <w:tab w:val="left" w:pos="1418"/>
        </w:tabs>
        <w:ind w:left="0" w:firstLine="540"/>
        <w:jc w:val="both"/>
        <w:rPr>
          <w:b/>
          <w:sz w:val="28"/>
          <w:szCs w:val="28"/>
        </w:rPr>
      </w:pPr>
      <w:bookmarkStart w:id="1" w:name="_Ref513118317"/>
      <w:r w:rsidRPr="00E66EF7">
        <w:rPr>
          <w:b/>
          <w:sz w:val="28"/>
          <w:szCs w:val="28"/>
        </w:rPr>
        <w:t xml:space="preserve">  </w:t>
      </w:r>
      <w:r w:rsidR="00BC53F0" w:rsidRPr="00E66EF7">
        <w:rPr>
          <w:b/>
          <w:sz w:val="28"/>
          <w:szCs w:val="28"/>
        </w:rPr>
        <w:t xml:space="preserve">  </w:t>
      </w:r>
      <w:r w:rsidR="00CF4FEB" w:rsidRPr="00E66EF7">
        <w:rPr>
          <w:b/>
          <w:sz w:val="28"/>
          <w:szCs w:val="28"/>
        </w:rPr>
        <w:t xml:space="preserve">Дата подведения итогов Запроса: </w:t>
      </w:r>
      <w:bookmarkEnd w:id="1"/>
      <w:r w:rsidR="004F4A1C" w:rsidRPr="00E66EF7">
        <w:rPr>
          <w:b/>
          <w:sz w:val="28"/>
          <w:szCs w:val="28"/>
        </w:rPr>
        <w:t xml:space="preserve">до </w:t>
      </w:r>
      <w:r w:rsidR="00B623C9">
        <w:rPr>
          <w:b/>
          <w:sz w:val="28"/>
          <w:szCs w:val="28"/>
        </w:rPr>
        <w:t>2</w:t>
      </w:r>
      <w:r w:rsidR="00451451">
        <w:rPr>
          <w:b/>
          <w:sz w:val="28"/>
          <w:szCs w:val="28"/>
        </w:rPr>
        <w:t>1</w:t>
      </w:r>
      <w:r w:rsidR="00383FF8">
        <w:rPr>
          <w:b/>
          <w:sz w:val="28"/>
          <w:szCs w:val="28"/>
        </w:rPr>
        <w:t xml:space="preserve"> </w:t>
      </w:r>
      <w:r w:rsidR="00451451">
        <w:rPr>
          <w:b/>
          <w:sz w:val="28"/>
          <w:szCs w:val="28"/>
        </w:rPr>
        <w:t>июня</w:t>
      </w:r>
      <w:r w:rsidR="004F4A1C" w:rsidRPr="00E66EF7">
        <w:rPr>
          <w:b/>
          <w:sz w:val="28"/>
          <w:szCs w:val="28"/>
        </w:rPr>
        <w:t xml:space="preserve"> 202</w:t>
      </w:r>
      <w:r w:rsidR="00B623C9">
        <w:rPr>
          <w:b/>
          <w:sz w:val="28"/>
          <w:szCs w:val="28"/>
        </w:rPr>
        <w:t>1</w:t>
      </w:r>
      <w:r w:rsidR="004F4A1C" w:rsidRPr="00E66EF7">
        <w:rPr>
          <w:b/>
          <w:sz w:val="28"/>
          <w:szCs w:val="28"/>
        </w:rPr>
        <w:t xml:space="preserve"> года.</w:t>
      </w:r>
    </w:p>
    <w:p w:rsidR="00CF4FEB" w:rsidRPr="00CF4FEB" w:rsidRDefault="00CF4FEB" w:rsidP="00BC53F0">
      <w:pPr>
        <w:numPr>
          <w:ilvl w:val="1"/>
          <w:numId w:val="3"/>
        </w:numPr>
        <w:tabs>
          <w:tab w:val="left" w:pos="1418"/>
        </w:tabs>
        <w:ind w:left="0" w:firstLine="540"/>
        <w:jc w:val="both"/>
        <w:rPr>
          <w:sz w:val="28"/>
          <w:szCs w:val="28"/>
        </w:rPr>
      </w:pPr>
      <w:bookmarkStart w:id="2" w:name="_Ref513118494"/>
      <w:r w:rsidRPr="00E66EF7">
        <w:rPr>
          <w:sz w:val="28"/>
          <w:szCs w:val="28"/>
        </w:rPr>
        <w:t xml:space="preserve">Место подведения итогов Запроса: </w:t>
      </w:r>
      <w:bookmarkEnd w:id="2"/>
      <w:r w:rsidR="0036419B" w:rsidRPr="00E66EF7">
        <w:rPr>
          <w:sz w:val="28"/>
          <w:szCs w:val="28"/>
        </w:rPr>
        <w:t>Российская Федерация</w:t>
      </w:r>
      <w:r w:rsidR="0036419B">
        <w:rPr>
          <w:sz w:val="28"/>
          <w:szCs w:val="28"/>
        </w:rPr>
        <w:t>, Оренбургская область, Новоорский район, поселок Энергетик, филиал «Ириклинская ГРЭС» АО</w:t>
      </w:r>
      <w:r w:rsidR="00C910AA">
        <w:rPr>
          <w:sz w:val="28"/>
          <w:szCs w:val="28"/>
        </w:rPr>
        <w:t xml:space="preserve"> «Интер РАО – Электрогенерация».</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Предметом Запроса является конкурентный отбор потенциальных контрагентов (покупателей) для заключения с Продавцом договора купли-продажи Объект</w:t>
      </w:r>
      <w:r w:rsidR="000E2FB4">
        <w:rPr>
          <w:sz w:val="28"/>
          <w:szCs w:val="28"/>
        </w:rPr>
        <w:t>а</w:t>
      </w:r>
      <w:r w:rsidRPr="00CF4FEB">
        <w:rPr>
          <w:sz w:val="28"/>
          <w:szCs w:val="28"/>
        </w:rPr>
        <w:t xml:space="preserve"> продажи на условиях и в порядке, предусмотренных Положением. Запрос не является разновидностью торгов и не подпадает под регулирование статей 447-</w:t>
      </w:r>
      <w:r w:rsidRPr="00CF4FEB">
        <w:rPr>
          <w:sz w:val="28"/>
          <w:szCs w:val="28"/>
        </w:rPr>
        <w:lastRenderedPageBreak/>
        <w:t>449 Гражданского кодекса Российской Федерации. У Организатора или Продавца не возникает обязательств заключения договора купли-продажи Объект</w:t>
      </w:r>
      <w:r w:rsidR="000E2FB4">
        <w:rPr>
          <w:sz w:val="28"/>
          <w:szCs w:val="28"/>
        </w:rPr>
        <w:t>а</w:t>
      </w:r>
      <w:r w:rsidRPr="00CF4FEB">
        <w:rPr>
          <w:sz w:val="28"/>
          <w:szCs w:val="28"/>
        </w:rPr>
        <w:t xml:space="preserve"> продажи по итогам Запроса.</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Непосредственное проведение и организация Запроса осуществляется Комиссией по продаже (далее – Комиссия).</w:t>
      </w:r>
    </w:p>
    <w:p w:rsidR="00CF4FEB" w:rsidRPr="00562550" w:rsidRDefault="00CF4FEB" w:rsidP="00BF2629">
      <w:pPr>
        <w:numPr>
          <w:ilvl w:val="1"/>
          <w:numId w:val="3"/>
        </w:numPr>
        <w:tabs>
          <w:tab w:val="left" w:pos="1418"/>
        </w:tabs>
        <w:ind w:left="0" w:firstLine="540"/>
        <w:jc w:val="both"/>
        <w:rPr>
          <w:sz w:val="28"/>
          <w:szCs w:val="28"/>
        </w:rPr>
      </w:pPr>
      <w:r w:rsidRPr="00562550">
        <w:rPr>
          <w:sz w:val="28"/>
          <w:szCs w:val="28"/>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000E2FB4" w:rsidRPr="00562550">
        <w:rPr>
          <w:sz w:val="28"/>
          <w:szCs w:val="28"/>
        </w:rPr>
        <w:t>462803, Оренбургская область, Новоорский район, пос. Энергетик, филиал «Ириклинская ГРЭС» АО «Интер РАО – Электрогенерация», юридический отдел,</w:t>
      </w:r>
      <w:r w:rsidRPr="00562550">
        <w:rPr>
          <w:sz w:val="28"/>
          <w:szCs w:val="28"/>
        </w:rPr>
        <w:t xml:space="preserve"> а также по электронной почте</w:t>
      </w:r>
      <w:r w:rsidR="000E2FB4" w:rsidRPr="00562550">
        <w:rPr>
          <w:sz w:val="28"/>
          <w:szCs w:val="28"/>
        </w:rPr>
        <w:t>:</w:t>
      </w:r>
      <w:r w:rsidR="004F70B6" w:rsidRPr="004F70B6">
        <w:t xml:space="preserve"> </w:t>
      </w:r>
      <w:hyperlink r:id="rId7" w:history="1">
        <w:r w:rsidR="004F70B6" w:rsidRPr="00562550">
          <w:rPr>
            <w:rStyle w:val="a7"/>
            <w:sz w:val="28"/>
            <w:szCs w:val="28"/>
          </w:rPr>
          <w:t>kumzina_ta@interrao.ru</w:t>
        </w:r>
      </w:hyperlink>
      <w:r w:rsidR="004F70B6">
        <w:rPr>
          <w:rStyle w:val="a7"/>
          <w:sz w:val="28"/>
          <w:szCs w:val="28"/>
        </w:rPr>
        <w:t>,</w:t>
      </w:r>
      <w:r w:rsidR="000E2FB4" w:rsidRPr="00562550">
        <w:rPr>
          <w:sz w:val="28"/>
          <w:szCs w:val="28"/>
        </w:rPr>
        <w:t xml:space="preserve"> </w:t>
      </w:r>
      <w:hyperlink r:id="rId8" w:history="1">
        <w:r w:rsidR="000E2FB4" w:rsidRPr="00562550">
          <w:rPr>
            <w:rStyle w:val="a7"/>
            <w:sz w:val="28"/>
            <w:szCs w:val="28"/>
          </w:rPr>
          <w:t>kratiy_ga@interrao.ru</w:t>
        </w:r>
      </w:hyperlink>
      <w:r w:rsidR="000E2FB4" w:rsidRPr="00562550">
        <w:rPr>
          <w:sz w:val="28"/>
          <w:szCs w:val="28"/>
        </w:rPr>
        <w:t>.</w:t>
      </w:r>
      <w:r w:rsidRPr="00562550">
        <w:rPr>
          <w:sz w:val="28"/>
          <w:szCs w:val="28"/>
        </w:rPr>
        <w:t xml:space="preserve"> Форму предоставления документации (бумажная или электронная) определяет Организатор.</w:t>
      </w:r>
    </w:p>
    <w:p w:rsidR="00CF4FEB" w:rsidRPr="00EB2028" w:rsidRDefault="00CF4FEB" w:rsidP="00BF2629">
      <w:pPr>
        <w:numPr>
          <w:ilvl w:val="1"/>
          <w:numId w:val="3"/>
        </w:numPr>
        <w:tabs>
          <w:tab w:val="left" w:pos="1418"/>
        </w:tabs>
        <w:ind w:left="0" w:firstLine="540"/>
        <w:jc w:val="both"/>
        <w:rPr>
          <w:sz w:val="28"/>
          <w:szCs w:val="28"/>
        </w:rPr>
      </w:pPr>
      <w:bookmarkStart w:id="3" w:name="_Ref513118549"/>
      <w:r w:rsidRPr="00CF4FEB">
        <w:rPr>
          <w:sz w:val="28"/>
          <w:szCs w:val="28"/>
        </w:rPr>
        <w:t xml:space="preserve">В любое время до истечения срока подачи заявок на участие в Запросе, </w:t>
      </w:r>
      <w:r w:rsidRPr="00EB2028">
        <w:rPr>
          <w:sz w:val="28"/>
          <w:szCs w:val="28"/>
        </w:rPr>
        <w:t>установленного п. </w:t>
      </w:r>
      <w:r w:rsidRPr="00EB2028">
        <w:rPr>
          <w:sz w:val="28"/>
          <w:szCs w:val="28"/>
        </w:rPr>
        <w:fldChar w:fldCharType="begin"/>
      </w:r>
      <w:r w:rsidRPr="00EB2028">
        <w:rPr>
          <w:sz w:val="28"/>
          <w:szCs w:val="28"/>
        </w:rPr>
        <w:instrText xml:space="preserve"> REF _Ref513118303 \r \h  \* MERGEFORMAT </w:instrText>
      </w:r>
      <w:r w:rsidRPr="00EB2028">
        <w:rPr>
          <w:sz w:val="28"/>
          <w:szCs w:val="28"/>
        </w:rPr>
      </w:r>
      <w:r w:rsidRPr="00EB2028">
        <w:rPr>
          <w:sz w:val="28"/>
          <w:szCs w:val="28"/>
        </w:rPr>
        <w:fldChar w:fldCharType="separate"/>
      </w:r>
      <w:r w:rsidRPr="00EB2028">
        <w:rPr>
          <w:sz w:val="28"/>
          <w:szCs w:val="28"/>
        </w:rPr>
        <w:t>2.7</w:t>
      </w:r>
      <w:r w:rsidRPr="00EB2028">
        <w:rPr>
          <w:sz w:val="28"/>
          <w:szCs w:val="28"/>
        </w:rPr>
        <w:fldChar w:fldCharType="end"/>
      </w:r>
      <w:r w:rsidRPr="00EB2028" w:rsidDel="00494A0A">
        <w:rPr>
          <w:sz w:val="28"/>
          <w:szCs w:val="28"/>
        </w:rPr>
        <w:t xml:space="preserve"> </w:t>
      </w:r>
      <w:r w:rsidRPr="00EB2028">
        <w:rPr>
          <w:sz w:val="28"/>
          <w:szCs w:val="28"/>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3"/>
    </w:p>
    <w:p w:rsidR="00CF4FEB" w:rsidRPr="00CF4FEB" w:rsidRDefault="00CF4FEB" w:rsidP="00BF2629">
      <w:pPr>
        <w:numPr>
          <w:ilvl w:val="1"/>
          <w:numId w:val="3"/>
        </w:numPr>
        <w:tabs>
          <w:tab w:val="left" w:pos="1418"/>
        </w:tabs>
        <w:ind w:left="0" w:firstLine="540"/>
        <w:jc w:val="both"/>
        <w:rPr>
          <w:sz w:val="28"/>
          <w:szCs w:val="28"/>
        </w:rPr>
      </w:pPr>
      <w:r w:rsidRPr="00EB2028">
        <w:rPr>
          <w:sz w:val="28"/>
          <w:szCs w:val="28"/>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EB2028">
        <w:rPr>
          <w:sz w:val="28"/>
          <w:szCs w:val="28"/>
        </w:rPr>
        <w:fldChar w:fldCharType="begin"/>
      </w:r>
      <w:r w:rsidRPr="00EB2028">
        <w:rPr>
          <w:sz w:val="28"/>
          <w:szCs w:val="28"/>
        </w:rPr>
        <w:instrText xml:space="preserve"> REF _Ref513118317 \r \h  \* MERGEFORMAT </w:instrText>
      </w:r>
      <w:r w:rsidRPr="00EB2028">
        <w:rPr>
          <w:sz w:val="28"/>
          <w:szCs w:val="28"/>
        </w:rPr>
      </w:r>
      <w:r w:rsidRPr="00EB2028">
        <w:rPr>
          <w:sz w:val="28"/>
          <w:szCs w:val="28"/>
        </w:rPr>
        <w:fldChar w:fldCharType="separate"/>
      </w:r>
      <w:r w:rsidRPr="00EB2028">
        <w:rPr>
          <w:sz w:val="28"/>
          <w:szCs w:val="28"/>
        </w:rPr>
        <w:t>1.12</w:t>
      </w:r>
      <w:r w:rsidRPr="00EB2028">
        <w:rPr>
          <w:sz w:val="28"/>
          <w:szCs w:val="28"/>
        </w:rPr>
        <w:fldChar w:fldCharType="end"/>
      </w:r>
      <w:r w:rsidRPr="00EB2028">
        <w:rPr>
          <w:sz w:val="28"/>
          <w:szCs w:val="28"/>
        </w:rPr>
        <w:t xml:space="preserve"> Положения</w:t>
      </w:r>
      <w:r w:rsidRPr="00CF4FEB">
        <w:rPr>
          <w:sz w:val="28"/>
          <w:szCs w:val="28"/>
        </w:rPr>
        <w:t xml:space="preserve"> без объяснения причин.</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CF4FEB" w:rsidRPr="00CF4FEB" w:rsidRDefault="00CF4FEB" w:rsidP="00BF2629">
      <w:pPr>
        <w:numPr>
          <w:ilvl w:val="1"/>
          <w:numId w:val="3"/>
        </w:numPr>
        <w:tabs>
          <w:tab w:val="left" w:pos="1418"/>
        </w:tabs>
        <w:ind w:left="0" w:firstLine="540"/>
        <w:jc w:val="both"/>
        <w:rPr>
          <w:sz w:val="28"/>
          <w:szCs w:val="28"/>
        </w:rPr>
      </w:pPr>
      <w:bookmarkStart w:id="4" w:name="_Ref513118525"/>
      <w:r w:rsidRPr="00CF4FEB">
        <w:rPr>
          <w:sz w:val="28"/>
          <w:szCs w:val="28"/>
        </w:rPr>
        <w:t>Для целей Положения надлежащим заверением копий документов, помимо нотариального заверения, признается:</w:t>
      </w:r>
      <w:bookmarkEnd w:id="4"/>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юридических лиц – заверение подписью уполномоченного на то лица и скрепление печатью юридического лица;</w:t>
      </w:r>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физических лиц – собственноручное заверение или заверение подписью уполномоченного на то лица;</w:t>
      </w:r>
    </w:p>
    <w:p w:rsidR="00CF4FEB" w:rsidRPr="00CF4FEB" w:rsidRDefault="00CF4FEB" w:rsidP="00BF2629">
      <w:pPr>
        <w:pStyle w:val="a6"/>
        <w:numPr>
          <w:ilvl w:val="2"/>
          <w:numId w:val="3"/>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CF4FEB" w:rsidRPr="00CF4FEB" w:rsidRDefault="00BF2629" w:rsidP="00BF2629">
      <w:pPr>
        <w:pStyle w:val="a6"/>
        <w:numPr>
          <w:ilvl w:val="1"/>
          <w:numId w:val="3"/>
        </w:numPr>
        <w:tabs>
          <w:tab w:val="left" w:pos="1276"/>
          <w:tab w:val="left" w:pos="1418"/>
        </w:tabs>
        <w:spacing w:before="0" w:after="0"/>
        <w:ind w:left="0" w:firstLine="567"/>
        <w:rPr>
          <w:rFonts w:ascii="Times New Roman" w:hAnsi="Times New Roman"/>
          <w:sz w:val="28"/>
          <w:szCs w:val="28"/>
        </w:rPr>
      </w:pPr>
      <w:r w:rsidRPr="00BF2629">
        <w:rPr>
          <w:rFonts w:ascii="Times New Roman" w:hAnsi="Times New Roman"/>
          <w:sz w:val="28"/>
          <w:szCs w:val="28"/>
        </w:rPr>
        <w:t xml:space="preserve">  </w:t>
      </w:r>
      <w:r w:rsidR="00CF4FEB" w:rsidRPr="00CF4FEB">
        <w:rPr>
          <w:rFonts w:ascii="Times New Roman" w:hAnsi="Times New Roman"/>
          <w:sz w:val="28"/>
          <w:szCs w:val="28"/>
        </w:rPr>
        <w:t>При оформлении документов допускается их сшивка в один или несколько томов.</w:t>
      </w:r>
    </w:p>
    <w:p w:rsidR="00CF4FEB" w:rsidRPr="00CF4FEB" w:rsidRDefault="00CF4FEB" w:rsidP="00DB6ECB">
      <w:pPr>
        <w:pStyle w:val="a6"/>
        <w:numPr>
          <w:ilvl w:val="1"/>
          <w:numId w:val="3"/>
        </w:numPr>
        <w:tabs>
          <w:tab w:val="left" w:pos="1418"/>
          <w:tab w:val="left" w:pos="1560"/>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r w:rsidR="007F61DB" w:rsidRPr="00CF4FEB">
        <w:rPr>
          <w:rFonts w:ascii="Times New Roman" w:hAnsi="Times New Roman"/>
          <w:sz w:val="28"/>
          <w:szCs w:val="28"/>
        </w:rPr>
        <w:t>риски,</w:t>
      </w:r>
      <w:r w:rsidRPr="00CF4FEB">
        <w:rPr>
          <w:rFonts w:ascii="Times New Roman" w:hAnsi="Times New Roman"/>
          <w:sz w:val="28"/>
          <w:szCs w:val="28"/>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p>
    <w:p w:rsidR="00CF4FEB" w:rsidRPr="00CF4FEB" w:rsidRDefault="00CF4FEB" w:rsidP="00CF4FEB">
      <w:pPr>
        <w:ind w:firstLine="540"/>
        <w:jc w:val="center"/>
        <w:rPr>
          <w:sz w:val="28"/>
          <w:szCs w:val="28"/>
        </w:rPr>
      </w:pPr>
    </w:p>
    <w:p w:rsidR="00CF4FEB" w:rsidRPr="00CF4FEB" w:rsidRDefault="00CF4FEB" w:rsidP="00CF4FEB">
      <w:pPr>
        <w:jc w:val="center"/>
        <w:rPr>
          <w:b/>
          <w:sz w:val="28"/>
          <w:szCs w:val="28"/>
        </w:rPr>
      </w:pPr>
      <w:r w:rsidRPr="00CF4FEB">
        <w:rPr>
          <w:b/>
          <w:sz w:val="28"/>
          <w:szCs w:val="28"/>
        </w:rPr>
        <w:t>2. Оформление участия в Запросе.</w:t>
      </w:r>
    </w:p>
    <w:p w:rsidR="00BF2629" w:rsidRPr="00BF2629" w:rsidRDefault="00CF4FEB" w:rsidP="00BF2629">
      <w:pPr>
        <w:numPr>
          <w:ilvl w:val="1"/>
          <w:numId w:val="1"/>
        </w:numPr>
        <w:tabs>
          <w:tab w:val="left" w:pos="1418"/>
        </w:tabs>
        <w:ind w:left="0" w:firstLine="709"/>
        <w:jc w:val="both"/>
        <w:rPr>
          <w:sz w:val="28"/>
          <w:szCs w:val="28"/>
        </w:rPr>
      </w:pPr>
      <w:bookmarkStart w:id="5" w:name="_Ref513118926"/>
      <w:r w:rsidRPr="00BF2629">
        <w:rPr>
          <w:sz w:val="28"/>
          <w:szCs w:val="28"/>
        </w:rPr>
        <w:t>Для участия в Запросе Претендент вносит Организатору обеспечительный платеж, который засчитывается в счет исполнения обязательств по договору купли-продажи Объекта продажи (далее – Обе</w:t>
      </w:r>
      <w:r w:rsidR="00616172" w:rsidRPr="00BF2629">
        <w:rPr>
          <w:sz w:val="28"/>
          <w:szCs w:val="28"/>
        </w:rPr>
        <w:t xml:space="preserve">спечительный платеж), в размере, указанном в Перечне продаваемых Объектов имущества согласно Приложению № 1 к настоящему Положению </w:t>
      </w:r>
      <w:r w:rsidRPr="00BF2629">
        <w:rPr>
          <w:color w:val="000000"/>
          <w:sz w:val="28"/>
          <w:szCs w:val="28"/>
        </w:rPr>
        <w:t>по следующим банковским реквизитам:</w:t>
      </w:r>
      <w:bookmarkEnd w:id="5"/>
      <w:r w:rsidR="00BF2629" w:rsidRPr="00BF2629">
        <w:rPr>
          <w:color w:val="000000"/>
          <w:sz w:val="28"/>
          <w:szCs w:val="28"/>
        </w:rPr>
        <w:t xml:space="preserve"> </w:t>
      </w:r>
    </w:p>
    <w:p w:rsidR="00616172" w:rsidRPr="00BF2629" w:rsidRDefault="00616172" w:rsidP="00BF2629">
      <w:pPr>
        <w:tabs>
          <w:tab w:val="left" w:pos="1418"/>
        </w:tabs>
        <w:ind w:left="540"/>
        <w:jc w:val="both"/>
        <w:rPr>
          <w:sz w:val="28"/>
          <w:szCs w:val="28"/>
        </w:rPr>
      </w:pPr>
      <w:r w:rsidRPr="00BF2629">
        <w:rPr>
          <w:sz w:val="28"/>
          <w:szCs w:val="28"/>
        </w:rPr>
        <w:t>Получатель платежа: Акционерное общество «Интер РАО – Электрогенерация»</w:t>
      </w:r>
    </w:p>
    <w:p w:rsidR="00616172" w:rsidRPr="001922E5" w:rsidRDefault="00616172" w:rsidP="00616172">
      <w:pPr>
        <w:tabs>
          <w:tab w:val="left" w:pos="1134"/>
        </w:tabs>
        <w:ind w:left="567"/>
        <w:jc w:val="both"/>
        <w:rPr>
          <w:sz w:val="28"/>
          <w:szCs w:val="28"/>
        </w:rPr>
      </w:pPr>
      <w:r w:rsidRPr="001922E5">
        <w:rPr>
          <w:sz w:val="28"/>
          <w:szCs w:val="28"/>
        </w:rPr>
        <w:t xml:space="preserve">                                    ИНН 7704784450 КПП 770401001</w:t>
      </w:r>
    </w:p>
    <w:p w:rsidR="00616172" w:rsidRPr="001922E5" w:rsidRDefault="00616172" w:rsidP="00616172">
      <w:pPr>
        <w:jc w:val="both"/>
        <w:rPr>
          <w:sz w:val="28"/>
          <w:szCs w:val="28"/>
        </w:rPr>
      </w:pPr>
      <w:r w:rsidRPr="001922E5">
        <w:rPr>
          <w:sz w:val="28"/>
          <w:szCs w:val="28"/>
        </w:rPr>
        <w:t xml:space="preserve">                                            Банк ГПБ (АО), г. Москва </w:t>
      </w:r>
    </w:p>
    <w:p w:rsidR="00616172" w:rsidRPr="001922E5" w:rsidRDefault="00616172" w:rsidP="00616172">
      <w:pPr>
        <w:jc w:val="both"/>
        <w:rPr>
          <w:sz w:val="28"/>
          <w:szCs w:val="28"/>
        </w:rPr>
      </w:pPr>
      <w:r w:rsidRPr="001922E5">
        <w:rPr>
          <w:sz w:val="28"/>
          <w:szCs w:val="28"/>
        </w:rPr>
        <w:t xml:space="preserve">                                            Р/с 40702810692000024152 </w:t>
      </w:r>
    </w:p>
    <w:p w:rsidR="00616172" w:rsidRPr="001922E5" w:rsidRDefault="00616172" w:rsidP="00616172">
      <w:pPr>
        <w:jc w:val="both"/>
        <w:rPr>
          <w:sz w:val="28"/>
          <w:szCs w:val="28"/>
        </w:rPr>
      </w:pPr>
      <w:r w:rsidRPr="001922E5">
        <w:rPr>
          <w:sz w:val="28"/>
          <w:szCs w:val="28"/>
        </w:rPr>
        <w:t xml:space="preserve">                                            К/с 30101810200000000823</w:t>
      </w:r>
    </w:p>
    <w:p w:rsidR="00616172" w:rsidRPr="001922E5" w:rsidRDefault="00616172" w:rsidP="00616172">
      <w:pPr>
        <w:jc w:val="both"/>
        <w:rPr>
          <w:sz w:val="28"/>
          <w:szCs w:val="28"/>
        </w:rPr>
      </w:pPr>
      <w:r w:rsidRPr="001922E5">
        <w:rPr>
          <w:sz w:val="28"/>
          <w:szCs w:val="28"/>
        </w:rPr>
        <w:t xml:space="preserve">                                            БИК 044525823</w:t>
      </w:r>
    </w:p>
    <w:p w:rsidR="00CF4FEB" w:rsidRPr="001922E5" w:rsidRDefault="00CF4FEB" w:rsidP="00BF2629">
      <w:pPr>
        <w:numPr>
          <w:ilvl w:val="1"/>
          <w:numId w:val="1"/>
        </w:numPr>
        <w:tabs>
          <w:tab w:val="left" w:pos="1418"/>
        </w:tabs>
        <w:ind w:left="0" w:firstLine="567"/>
        <w:jc w:val="both"/>
        <w:rPr>
          <w:sz w:val="28"/>
          <w:szCs w:val="28"/>
        </w:rPr>
      </w:pPr>
      <w:r w:rsidRPr="001922E5">
        <w:rPr>
          <w:sz w:val="28"/>
          <w:szCs w:val="28"/>
        </w:rPr>
        <w:t xml:space="preserve">Обеспечительный платеж вносится Претендентом без подписания отдельного договора на основании принятия Претендентом условий Положения. </w:t>
      </w:r>
      <w:r w:rsidRPr="00E66EF7">
        <w:rPr>
          <w:b/>
          <w:sz w:val="28"/>
          <w:szCs w:val="28"/>
        </w:rPr>
        <w:t>В назначении платежа в платежном документе указывается</w:t>
      </w:r>
      <w:r w:rsidR="001922E5" w:rsidRPr="00E66EF7">
        <w:rPr>
          <w:b/>
          <w:sz w:val="28"/>
          <w:szCs w:val="28"/>
        </w:rPr>
        <w:t>:</w:t>
      </w:r>
      <w:r w:rsidRPr="00E66EF7">
        <w:rPr>
          <w:b/>
          <w:sz w:val="28"/>
          <w:szCs w:val="28"/>
        </w:rPr>
        <w:t xml:space="preserve"> «Обеспечительный платеж для участия в</w:t>
      </w:r>
      <w:r w:rsidR="001922E5" w:rsidRPr="00E66EF7">
        <w:rPr>
          <w:b/>
          <w:sz w:val="28"/>
          <w:szCs w:val="28"/>
        </w:rPr>
        <w:t xml:space="preserve"> запросе предложений лот №__. Организатор запроса предложений Ириклинская ГРЭС».</w:t>
      </w:r>
      <w:r w:rsidRPr="00E66EF7">
        <w:rPr>
          <w:sz w:val="28"/>
          <w:szCs w:val="28"/>
        </w:rPr>
        <w:t xml:space="preserve"> Данный платеж не является задатком в </w:t>
      </w:r>
      <w:r w:rsidRPr="001922E5">
        <w:rPr>
          <w:sz w:val="28"/>
          <w:szCs w:val="28"/>
        </w:rPr>
        <w:t>смысле Гражданского кодекса Российской Федерации, а квалифицируется как иной, непоименованный способ обеспечения исполнения обязательства Претендента, Участника и/или Победителя.</w:t>
      </w:r>
    </w:p>
    <w:p w:rsidR="00CF4FEB" w:rsidRPr="00CF4FEB" w:rsidRDefault="00CF4FEB" w:rsidP="00DB6ECB">
      <w:pPr>
        <w:ind w:firstLine="567"/>
        <w:jc w:val="both"/>
        <w:rPr>
          <w:sz w:val="28"/>
          <w:szCs w:val="28"/>
        </w:rPr>
      </w:pPr>
      <w:r w:rsidRPr="00CF4FEB">
        <w:rPr>
          <w:sz w:val="28"/>
          <w:szCs w:val="28"/>
        </w:rPr>
        <w:t>На обеспечительный платеж не начисляются и не выплачиваются проценты за пользование чужими денежными средствами.</w:t>
      </w:r>
    </w:p>
    <w:p w:rsidR="00CF4FEB" w:rsidRPr="00E66EF7" w:rsidRDefault="00CF4FEB" w:rsidP="00BF2629">
      <w:pPr>
        <w:numPr>
          <w:ilvl w:val="1"/>
          <w:numId w:val="1"/>
        </w:numPr>
        <w:tabs>
          <w:tab w:val="left" w:pos="1418"/>
        </w:tabs>
        <w:ind w:left="0" w:firstLine="567"/>
        <w:jc w:val="both"/>
        <w:rPr>
          <w:b/>
          <w:sz w:val="28"/>
          <w:szCs w:val="28"/>
        </w:rPr>
      </w:pPr>
      <w:r w:rsidRPr="00E66EF7">
        <w:rPr>
          <w:b/>
          <w:sz w:val="28"/>
          <w:szCs w:val="28"/>
        </w:rPr>
        <w:t>Обеспечительный платеж должен поступить на расчетный счет Организатора не позднее</w:t>
      </w:r>
      <w:r w:rsidR="001922E5" w:rsidRPr="00E66EF7">
        <w:rPr>
          <w:b/>
          <w:sz w:val="28"/>
          <w:szCs w:val="28"/>
        </w:rPr>
        <w:t xml:space="preserve"> </w:t>
      </w:r>
      <w:r w:rsidR="00B623C9">
        <w:rPr>
          <w:b/>
          <w:sz w:val="28"/>
          <w:szCs w:val="28"/>
        </w:rPr>
        <w:t>2</w:t>
      </w:r>
      <w:r w:rsidR="004429E7">
        <w:rPr>
          <w:b/>
          <w:sz w:val="28"/>
          <w:szCs w:val="28"/>
        </w:rPr>
        <w:t>1</w:t>
      </w:r>
      <w:r w:rsidR="00383FF8">
        <w:rPr>
          <w:b/>
          <w:sz w:val="28"/>
          <w:szCs w:val="28"/>
        </w:rPr>
        <w:t>.</w:t>
      </w:r>
      <w:r w:rsidR="00B623C9">
        <w:rPr>
          <w:b/>
          <w:sz w:val="28"/>
          <w:szCs w:val="28"/>
        </w:rPr>
        <w:t>05</w:t>
      </w:r>
      <w:r w:rsidR="00383FF8">
        <w:rPr>
          <w:b/>
          <w:sz w:val="28"/>
          <w:szCs w:val="28"/>
        </w:rPr>
        <w:t>.202</w:t>
      </w:r>
      <w:r w:rsidR="00B623C9">
        <w:rPr>
          <w:b/>
          <w:sz w:val="28"/>
          <w:szCs w:val="28"/>
        </w:rPr>
        <w:t>1</w:t>
      </w:r>
      <w:r w:rsidR="00FC6214" w:rsidRPr="00E66EF7">
        <w:rPr>
          <w:b/>
          <w:sz w:val="28"/>
          <w:szCs w:val="28"/>
        </w:rPr>
        <w:t xml:space="preserve"> года</w:t>
      </w:r>
      <w:r w:rsidR="001922E5" w:rsidRPr="00E66EF7">
        <w:rPr>
          <w:b/>
          <w:sz w:val="28"/>
          <w:szCs w:val="28"/>
        </w:rPr>
        <w:t xml:space="preserve"> (дня окончания приема заявок).</w:t>
      </w:r>
    </w:p>
    <w:p w:rsidR="00CF4FEB" w:rsidRPr="00CF4FEB" w:rsidRDefault="00CF4FEB" w:rsidP="00BF2629">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CF4FEB" w:rsidRPr="00CF4FEB" w:rsidRDefault="00CF4FEB" w:rsidP="00DB6ECB">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Заявка на участие в Запросе должна соответствовать </w:t>
      </w:r>
      <w:r w:rsidR="00C74369">
        <w:rPr>
          <w:rFonts w:ascii="Times New Roman" w:hAnsi="Times New Roman"/>
          <w:sz w:val="28"/>
          <w:szCs w:val="28"/>
        </w:rPr>
        <w:t>установленной форме</w:t>
      </w:r>
      <w:r w:rsidRPr="00CF4FEB">
        <w:rPr>
          <w:rFonts w:ascii="Times New Roman" w:hAnsi="Times New Roman"/>
          <w:sz w:val="28"/>
          <w:szCs w:val="28"/>
        </w:rPr>
        <w:t xml:space="preserve">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2 к Положению). К заявке должна быть приложена опись представленных документов по установленной форме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3 к Положению), надлежащим образом заверенная копия документа, подтверждающая внесение обеспечительного платежа,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p>
    <w:p w:rsidR="00CF4FEB" w:rsidRPr="00CF4FEB" w:rsidRDefault="00CF4FEB" w:rsidP="00DB6ECB">
      <w:pPr>
        <w:ind w:firstLine="567"/>
        <w:jc w:val="both"/>
        <w:rPr>
          <w:sz w:val="28"/>
          <w:szCs w:val="28"/>
        </w:rPr>
      </w:pPr>
      <w:r w:rsidRPr="00C74369">
        <w:rPr>
          <w:sz w:val="28"/>
          <w:szCs w:val="28"/>
          <w:u w:val="single"/>
        </w:rPr>
        <w:t>Юридические лица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CF4FEB" w:rsidRPr="00CF4FEB" w:rsidRDefault="00CF4FEB" w:rsidP="00DB6ECB">
      <w:pPr>
        <w:tabs>
          <w:tab w:val="left" w:pos="1418"/>
        </w:tabs>
        <w:ind w:firstLine="540"/>
        <w:jc w:val="both"/>
        <w:rPr>
          <w:sz w:val="28"/>
          <w:szCs w:val="28"/>
        </w:rPr>
      </w:pPr>
      <w:r w:rsidRPr="00CF4FEB">
        <w:rPr>
          <w:sz w:val="28"/>
          <w:szCs w:val="28"/>
        </w:rPr>
        <w:t>- надлежащим образом заверенные копии учредительных документов со всеми изменениями и дополнениями на дату подписания заявки;</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юридического лица;</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постановке юридического лица на налоговый учет;</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заверенные копии бухгалтерской отчетности (формы №1, №2) на последнюю отчетную дату с отметками налогового органа о принятии (квитанция/протокол о приеме бухгалтерской отчетности в электронном </w:t>
      </w:r>
      <w:r w:rsidR="00C74369" w:rsidRPr="00CF4FEB">
        <w:rPr>
          <w:sz w:val="28"/>
          <w:szCs w:val="28"/>
        </w:rPr>
        <w:t>виде) либо</w:t>
      </w:r>
      <w:r w:rsidRPr="00CF4FEB">
        <w:rPr>
          <w:sz w:val="28"/>
          <w:szCs w:val="28"/>
        </w:rPr>
        <w:t xml:space="preserve">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w:t>
      </w:r>
      <w:r w:rsidRPr="00CF4FEB">
        <w:rPr>
          <w:sz w:val="28"/>
          <w:szCs w:val="28"/>
        </w:rPr>
        <w:lastRenderedPageBreak/>
        <w:t>если это требуется в соответствии с учредительными документами Претендента и/или законодательством;</w:t>
      </w:r>
    </w:p>
    <w:p w:rsidR="00CF4FEB" w:rsidRPr="00CF4FEB" w:rsidRDefault="00CF4FEB" w:rsidP="00C74369">
      <w:pPr>
        <w:tabs>
          <w:tab w:val="left" w:pos="709"/>
          <w:tab w:val="left" w:pos="851"/>
        </w:tabs>
        <w:ind w:firstLine="540"/>
        <w:jc w:val="both"/>
        <w:rPr>
          <w:sz w:val="28"/>
          <w:szCs w:val="28"/>
        </w:rPr>
      </w:pPr>
      <w:r w:rsidRPr="00CF4FEB">
        <w:rPr>
          <w:sz w:val="28"/>
          <w:szCs w:val="28"/>
        </w:rPr>
        <w:t>-надлежащим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C408A3" w:rsidRPr="00CF4FEB" w:rsidRDefault="00CF4FEB"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w:t>
      </w:r>
      <w:r w:rsidR="00B77318" w:rsidRPr="00B77318">
        <w:rPr>
          <w:sz w:val="28"/>
          <w:szCs w:val="28"/>
        </w:rPr>
        <w:t xml:space="preserve">согласие на обработку персональных данных (Приложение № </w:t>
      </w:r>
      <w:r w:rsidR="00B623C9">
        <w:rPr>
          <w:sz w:val="28"/>
          <w:szCs w:val="28"/>
        </w:rPr>
        <w:t>5</w:t>
      </w:r>
      <w:r w:rsidR="00B77318" w:rsidRPr="00B77318">
        <w:rPr>
          <w:sz w:val="28"/>
          <w:szCs w:val="28"/>
        </w:rPr>
        <w:t xml:space="preserve"> к Положению)</w:t>
      </w:r>
      <w:r w:rsidRPr="00CF4FEB">
        <w:rPr>
          <w:sz w:val="28"/>
          <w:szCs w:val="28"/>
        </w:rPr>
        <w:t>;</w:t>
      </w:r>
    </w:p>
    <w:p w:rsidR="00CF4FEB" w:rsidRPr="00C74369" w:rsidRDefault="00C408A3" w:rsidP="00C408A3">
      <w:pPr>
        <w:ind w:firstLine="426"/>
        <w:jc w:val="both"/>
        <w:rPr>
          <w:sz w:val="28"/>
          <w:szCs w:val="28"/>
        </w:rPr>
      </w:pPr>
      <w:r>
        <w:rPr>
          <w:sz w:val="28"/>
          <w:szCs w:val="28"/>
        </w:rPr>
        <w:t xml:space="preserve">- </w:t>
      </w:r>
      <w:r w:rsidR="00CF4FEB" w:rsidRPr="00C74369">
        <w:rPr>
          <w:sz w:val="28"/>
          <w:szCs w:val="28"/>
        </w:rPr>
        <w:t>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CF4FEB" w:rsidRPr="00C74369">
        <w:rPr>
          <w:rStyle w:val="a5"/>
          <w:sz w:val="28"/>
          <w:szCs w:val="28"/>
        </w:rPr>
        <w:footnoteReference w:id="1"/>
      </w:r>
      <w:r w:rsidR="00CF4FEB"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 xml:space="preserve">Физические лица (в том числе индивидуальные </w:t>
      </w:r>
      <w:r w:rsidR="00C74369" w:rsidRPr="00C74369">
        <w:rPr>
          <w:sz w:val="28"/>
          <w:szCs w:val="28"/>
          <w:u w:val="single"/>
        </w:rPr>
        <w:t>предприниматели) дополнительно</w:t>
      </w:r>
      <w:r w:rsidRPr="00C74369">
        <w:rPr>
          <w:sz w:val="28"/>
          <w:szCs w:val="28"/>
          <w:u w:val="single"/>
        </w:rPr>
        <w:t xml:space="preserve">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документа, удостоверяющего личность в соответствии с законодательством (все листы);</w:t>
      </w:r>
    </w:p>
    <w:p w:rsidR="00CF4FEB" w:rsidRPr="00CF4FEB" w:rsidRDefault="00CF4FEB" w:rsidP="00CF4FEB">
      <w:pPr>
        <w:ind w:firstLine="540"/>
        <w:jc w:val="both"/>
        <w:rPr>
          <w:sz w:val="28"/>
          <w:szCs w:val="28"/>
        </w:rPr>
      </w:pPr>
      <w:r w:rsidRPr="00CF4FEB">
        <w:rPr>
          <w:sz w:val="28"/>
          <w:szCs w:val="28"/>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CF4FEB" w:rsidRPr="00CF4FEB" w:rsidRDefault="00CF4FEB" w:rsidP="008903C3">
      <w:pPr>
        <w:tabs>
          <w:tab w:val="left" w:pos="851"/>
        </w:tabs>
        <w:ind w:firstLine="540"/>
        <w:jc w:val="both"/>
        <w:rPr>
          <w:sz w:val="28"/>
          <w:szCs w:val="28"/>
        </w:rPr>
      </w:pPr>
      <w:r w:rsidRPr="00CF4FEB">
        <w:rPr>
          <w:sz w:val="28"/>
          <w:szCs w:val="28"/>
        </w:rPr>
        <w:t>-</w:t>
      </w:r>
      <w:r w:rsidR="008903C3">
        <w:rPr>
          <w:sz w:val="28"/>
          <w:szCs w:val="28"/>
        </w:rPr>
        <w:t xml:space="preserve"> </w:t>
      </w:r>
      <w:r w:rsidRPr="00CF4FEB">
        <w:rPr>
          <w:sz w:val="28"/>
          <w:szCs w:val="28"/>
        </w:rPr>
        <w:t>надлежащим образом заверенную копию свидетельства о постановке физического лица на налоговый учет;</w:t>
      </w:r>
    </w:p>
    <w:p w:rsidR="00CF4FEB" w:rsidRDefault="00CF4FEB" w:rsidP="00CF4FEB">
      <w:pPr>
        <w:ind w:firstLine="540"/>
        <w:jc w:val="both"/>
        <w:rPr>
          <w:sz w:val="28"/>
          <w:szCs w:val="28"/>
        </w:rPr>
      </w:pPr>
      <w:r w:rsidRPr="00CF4FEB">
        <w:rPr>
          <w:sz w:val="28"/>
          <w:szCs w:val="28"/>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B46FF7" w:rsidRPr="00CF4FEB" w:rsidRDefault="00B46FF7"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согласие на обработку персональных данных (Приложение № </w:t>
      </w:r>
      <w:r w:rsidR="00B623C9">
        <w:rPr>
          <w:sz w:val="28"/>
          <w:szCs w:val="28"/>
        </w:rPr>
        <w:t>5</w:t>
      </w:r>
      <w:r w:rsidR="00B77318">
        <w:rPr>
          <w:sz w:val="28"/>
          <w:szCs w:val="28"/>
        </w:rPr>
        <w:t xml:space="preserve"> к Положению)</w:t>
      </w:r>
      <w:r w:rsidRPr="00CF4FEB">
        <w:rPr>
          <w:sz w:val="28"/>
          <w:szCs w:val="28"/>
        </w:rPr>
        <w:t>;</w:t>
      </w:r>
    </w:p>
    <w:p w:rsidR="00CF4FEB" w:rsidRDefault="00CF4FEB" w:rsidP="00CF4FEB">
      <w:pPr>
        <w:ind w:firstLine="540"/>
        <w:jc w:val="both"/>
        <w:rPr>
          <w:sz w:val="28"/>
          <w:szCs w:val="28"/>
        </w:rPr>
      </w:pPr>
      <w:r w:rsidRPr="00C74369">
        <w:rPr>
          <w:sz w:val="28"/>
          <w:szCs w:val="28"/>
        </w:rPr>
        <w:t>-</w:t>
      </w:r>
      <w:r w:rsidRPr="00C74369">
        <w:rPr>
          <w:sz w:val="28"/>
          <w:szCs w:val="28"/>
        </w:rPr>
        <w:tab/>
        <w:t xml:space="preserve">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w:t>
      </w:r>
      <w:r w:rsidRPr="00C74369">
        <w:rPr>
          <w:sz w:val="28"/>
          <w:szCs w:val="28"/>
        </w:rPr>
        <w:lastRenderedPageBreak/>
        <w:t>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BF11DD" w:rsidRPr="00BF11DD">
        <w:rPr>
          <w:rStyle w:val="a5"/>
          <w:sz w:val="28"/>
          <w:szCs w:val="28"/>
        </w:rPr>
        <w:t>1</w:t>
      </w:r>
      <w:r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Индивидуальные предприниматели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индивидуального предпринимателя;</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CF4FEB" w:rsidRPr="00CF4FEB" w:rsidRDefault="00CF4FEB" w:rsidP="00C74369">
      <w:pPr>
        <w:tabs>
          <w:tab w:val="left" w:pos="709"/>
        </w:tabs>
        <w:ind w:firstLine="540"/>
        <w:jc w:val="both"/>
        <w:rPr>
          <w:sz w:val="28"/>
          <w:szCs w:val="28"/>
        </w:rPr>
      </w:pPr>
      <w:r w:rsidRPr="00CF4FEB">
        <w:rPr>
          <w:sz w:val="28"/>
          <w:szCs w:val="28"/>
        </w:rPr>
        <w:t>-надлежащим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CF4FEB" w:rsidRPr="00CF4FEB" w:rsidRDefault="00CF4FEB" w:rsidP="00BC53F0">
      <w:pPr>
        <w:pStyle w:val="a6"/>
        <w:numPr>
          <w:ilvl w:val="1"/>
          <w:numId w:val="1"/>
        </w:numPr>
        <w:tabs>
          <w:tab w:val="left" w:pos="1418"/>
        </w:tabs>
        <w:spacing w:before="0" w:after="0"/>
        <w:ind w:left="0" w:firstLine="567"/>
        <w:rPr>
          <w:rFonts w:ascii="Times New Roman" w:hAnsi="Times New Roman"/>
          <w:sz w:val="28"/>
          <w:szCs w:val="28"/>
        </w:rPr>
      </w:pPr>
      <w:bookmarkStart w:id="6" w:name="_Ref513118542"/>
      <w:r w:rsidRPr="00CF4FEB">
        <w:rPr>
          <w:rFonts w:ascii="Times New Roman" w:hAnsi="Times New Roman"/>
          <w:sz w:val="28"/>
          <w:szCs w:val="28"/>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w:t>
      </w:r>
      <w:r w:rsidRPr="005E4B06">
        <w:rPr>
          <w:rFonts w:ascii="Times New Roman" w:hAnsi="Times New Roman"/>
          <w:sz w:val="28"/>
          <w:szCs w:val="28"/>
        </w:rPr>
        <w:t xml:space="preserve">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_Ref513118494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1.1</w:t>
      </w:r>
      <w:r w:rsidRPr="00EB2028">
        <w:rPr>
          <w:rFonts w:ascii="Times New Roman" w:hAnsi="Times New Roman"/>
          <w:sz w:val="28"/>
          <w:szCs w:val="28"/>
        </w:rPr>
        <w:fldChar w:fldCharType="end"/>
      </w:r>
      <w:r w:rsidR="008903C3" w:rsidRPr="00EB2028">
        <w:rPr>
          <w:rFonts w:ascii="Times New Roman" w:hAnsi="Times New Roman"/>
          <w:sz w:val="28"/>
          <w:szCs w:val="28"/>
        </w:rPr>
        <w:t>3</w:t>
      </w:r>
      <w:r w:rsidRPr="00EB2028">
        <w:rPr>
          <w:rFonts w:ascii="Times New Roman" w:hAnsi="Times New Roman"/>
          <w:sz w:val="28"/>
          <w:szCs w:val="28"/>
        </w:rPr>
        <w:t xml:space="preserve"> Пол</w:t>
      </w:r>
      <w:r w:rsidRPr="00CF4FEB">
        <w:rPr>
          <w:rFonts w:ascii="Times New Roman" w:hAnsi="Times New Roman"/>
          <w:sz w:val="28"/>
          <w:szCs w:val="28"/>
        </w:rPr>
        <w:t>ожения. Способ представления заявки Организатору из указанных в настоящем пункте Положения Претендент определяет самостоятельно.</w:t>
      </w:r>
      <w:bookmarkEnd w:id="6"/>
    </w:p>
    <w:p w:rsidR="00CF4FEB" w:rsidRPr="00CF4FEB" w:rsidRDefault="00CF4FEB" w:rsidP="00DB6ECB">
      <w:pPr>
        <w:numPr>
          <w:ilvl w:val="1"/>
          <w:numId w:val="1"/>
        </w:numPr>
        <w:tabs>
          <w:tab w:val="left" w:pos="1418"/>
        </w:tabs>
        <w:ind w:left="0" w:firstLine="540"/>
        <w:jc w:val="both"/>
        <w:rPr>
          <w:sz w:val="28"/>
          <w:szCs w:val="28"/>
        </w:rPr>
      </w:pPr>
      <w:bookmarkStart w:id="7" w:name="_Ref513118303"/>
      <w:r w:rsidRPr="00E66EF7">
        <w:rPr>
          <w:b/>
          <w:sz w:val="28"/>
          <w:szCs w:val="28"/>
        </w:rPr>
        <w:t xml:space="preserve">Заявки на участие в Запросе принимаются Организатором с </w:t>
      </w:r>
      <w:r w:rsidR="00B623C9">
        <w:rPr>
          <w:b/>
          <w:sz w:val="28"/>
          <w:szCs w:val="28"/>
        </w:rPr>
        <w:t>01</w:t>
      </w:r>
      <w:r w:rsidR="00C910AA" w:rsidRPr="00E66EF7">
        <w:rPr>
          <w:b/>
          <w:sz w:val="28"/>
          <w:szCs w:val="28"/>
        </w:rPr>
        <w:t xml:space="preserve"> </w:t>
      </w:r>
      <w:r w:rsidR="004429E7">
        <w:rPr>
          <w:b/>
          <w:sz w:val="28"/>
          <w:szCs w:val="28"/>
        </w:rPr>
        <w:t>июня</w:t>
      </w:r>
      <w:r w:rsidR="00C910AA" w:rsidRPr="00E66EF7">
        <w:rPr>
          <w:b/>
          <w:sz w:val="28"/>
          <w:szCs w:val="28"/>
        </w:rPr>
        <w:t xml:space="preserve"> 202</w:t>
      </w:r>
      <w:r w:rsidR="00B623C9">
        <w:rPr>
          <w:b/>
          <w:sz w:val="28"/>
          <w:szCs w:val="28"/>
        </w:rPr>
        <w:t>1</w:t>
      </w:r>
      <w:r w:rsidR="00C910AA" w:rsidRPr="00E66EF7">
        <w:rPr>
          <w:b/>
          <w:sz w:val="28"/>
          <w:szCs w:val="28"/>
        </w:rPr>
        <w:t xml:space="preserve"> года до </w:t>
      </w:r>
      <w:r w:rsidR="00383FF8">
        <w:rPr>
          <w:b/>
          <w:sz w:val="28"/>
          <w:szCs w:val="28"/>
        </w:rPr>
        <w:t>2</w:t>
      </w:r>
      <w:r w:rsidR="004429E7">
        <w:rPr>
          <w:b/>
          <w:sz w:val="28"/>
          <w:szCs w:val="28"/>
        </w:rPr>
        <w:t>1</w:t>
      </w:r>
      <w:r w:rsidR="00C910AA" w:rsidRPr="00E66EF7">
        <w:rPr>
          <w:b/>
          <w:sz w:val="28"/>
          <w:szCs w:val="28"/>
        </w:rPr>
        <w:t xml:space="preserve"> </w:t>
      </w:r>
      <w:r w:rsidR="004429E7">
        <w:rPr>
          <w:b/>
          <w:sz w:val="28"/>
          <w:szCs w:val="28"/>
        </w:rPr>
        <w:t xml:space="preserve">июня </w:t>
      </w:r>
      <w:r w:rsidR="00C910AA" w:rsidRPr="00E66EF7">
        <w:rPr>
          <w:b/>
          <w:sz w:val="28"/>
          <w:szCs w:val="28"/>
        </w:rPr>
        <w:t>202</w:t>
      </w:r>
      <w:r w:rsidR="00B623C9">
        <w:rPr>
          <w:b/>
          <w:sz w:val="28"/>
          <w:szCs w:val="28"/>
        </w:rPr>
        <w:t>1</w:t>
      </w:r>
      <w:r w:rsidR="00C910AA" w:rsidRPr="00E66EF7">
        <w:rPr>
          <w:b/>
          <w:sz w:val="28"/>
          <w:szCs w:val="28"/>
        </w:rPr>
        <w:t xml:space="preserve"> года </w:t>
      </w:r>
      <w:r w:rsidRPr="00E66EF7">
        <w:rPr>
          <w:b/>
          <w:sz w:val="28"/>
          <w:szCs w:val="28"/>
        </w:rPr>
        <w:t>включительно</w:t>
      </w:r>
      <w:r w:rsidRPr="00E66EF7">
        <w:rPr>
          <w:sz w:val="28"/>
          <w:szCs w:val="28"/>
        </w:rPr>
        <w:t xml:space="preserve">. </w:t>
      </w:r>
      <w:r w:rsidRPr="005E4B06">
        <w:rPr>
          <w:sz w:val="28"/>
          <w:szCs w:val="28"/>
        </w:rPr>
        <w:t xml:space="preserve">В случае личного представления </w:t>
      </w:r>
      <w:r w:rsidRPr="00CF4FEB">
        <w:rPr>
          <w:sz w:val="28"/>
          <w:szCs w:val="28"/>
        </w:rPr>
        <w:t xml:space="preserve">заявки прием осуществляется Организатором до истечения срока, указанного в настоящем пункте, каждый рабочий </w:t>
      </w:r>
      <w:r w:rsidRPr="005E4B06">
        <w:rPr>
          <w:sz w:val="28"/>
          <w:szCs w:val="28"/>
        </w:rPr>
        <w:t xml:space="preserve">день </w:t>
      </w:r>
      <w:r w:rsidR="00C910AA">
        <w:rPr>
          <w:sz w:val="28"/>
          <w:szCs w:val="28"/>
        </w:rPr>
        <w:t xml:space="preserve">с </w:t>
      </w:r>
      <w:r w:rsidR="005E4B06" w:rsidRPr="005E4B06">
        <w:rPr>
          <w:sz w:val="28"/>
          <w:szCs w:val="28"/>
        </w:rPr>
        <w:t>0</w:t>
      </w:r>
      <w:r w:rsidR="00C910AA">
        <w:rPr>
          <w:sz w:val="28"/>
          <w:szCs w:val="28"/>
        </w:rPr>
        <w:t>8</w:t>
      </w:r>
      <w:r w:rsidR="005E4B06" w:rsidRPr="005E4B06">
        <w:rPr>
          <w:sz w:val="28"/>
          <w:szCs w:val="28"/>
        </w:rPr>
        <w:t>:00</w:t>
      </w:r>
      <w:r w:rsidR="001F64D2">
        <w:rPr>
          <w:sz w:val="28"/>
          <w:szCs w:val="28"/>
        </w:rPr>
        <w:t xml:space="preserve"> ч.</w:t>
      </w:r>
      <w:r w:rsidR="005E4B06" w:rsidRPr="005E4B06">
        <w:rPr>
          <w:sz w:val="28"/>
          <w:szCs w:val="28"/>
        </w:rPr>
        <w:t xml:space="preserve"> до 1</w:t>
      </w:r>
      <w:r w:rsidR="00C910AA">
        <w:rPr>
          <w:sz w:val="28"/>
          <w:szCs w:val="28"/>
        </w:rPr>
        <w:t>7</w:t>
      </w:r>
      <w:r w:rsidR="005E4B06" w:rsidRPr="005E4B06">
        <w:rPr>
          <w:sz w:val="28"/>
          <w:szCs w:val="28"/>
        </w:rPr>
        <w:t>:00</w:t>
      </w:r>
      <w:r w:rsidR="001F64D2">
        <w:rPr>
          <w:sz w:val="28"/>
          <w:szCs w:val="28"/>
        </w:rPr>
        <w:t xml:space="preserve"> ч.</w:t>
      </w:r>
      <w:r w:rsidR="00C910AA">
        <w:rPr>
          <w:sz w:val="28"/>
          <w:szCs w:val="28"/>
        </w:rPr>
        <w:t xml:space="preserve"> по местному времени</w:t>
      </w:r>
      <w:r w:rsidRPr="005E4B06">
        <w:rPr>
          <w:sz w:val="28"/>
          <w:szCs w:val="28"/>
        </w:rPr>
        <w:t xml:space="preserve">. </w:t>
      </w:r>
      <w:r w:rsidRPr="00CF4FEB">
        <w:rPr>
          <w:sz w:val="28"/>
          <w:szCs w:val="28"/>
        </w:rPr>
        <w:t>Заявка считается предоставленной в срок, если она получена Организатором с соблюдением сроков, указанных</w:t>
      </w:r>
      <w:r w:rsidRPr="00CF4FEB" w:rsidDel="00E650D7">
        <w:rPr>
          <w:sz w:val="28"/>
          <w:szCs w:val="28"/>
        </w:rPr>
        <w:t xml:space="preserve"> </w:t>
      </w:r>
      <w:r w:rsidRPr="00CF4FEB">
        <w:rPr>
          <w:sz w:val="28"/>
          <w:szCs w:val="28"/>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7"/>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w:t>
      </w:r>
      <w:r w:rsidRPr="00EB2028">
        <w:rPr>
          <w:sz w:val="28"/>
          <w:szCs w:val="28"/>
        </w:rPr>
        <w:t xml:space="preserve">порядке п. </w:t>
      </w:r>
      <w:r w:rsidRPr="00EB2028">
        <w:rPr>
          <w:sz w:val="28"/>
          <w:szCs w:val="28"/>
        </w:rPr>
        <w:fldChar w:fldCharType="begin"/>
      </w:r>
      <w:r w:rsidRPr="00EB2028">
        <w:rPr>
          <w:sz w:val="28"/>
          <w:szCs w:val="28"/>
        </w:rPr>
        <w:instrText xml:space="preserve"> REF _Ref513118525 \r \h  \* MERGEFORMAT </w:instrText>
      </w:r>
      <w:r w:rsidRPr="00EB2028">
        <w:rPr>
          <w:sz w:val="28"/>
          <w:szCs w:val="28"/>
        </w:rPr>
      </w:r>
      <w:r w:rsidRPr="00EB2028">
        <w:rPr>
          <w:sz w:val="28"/>
          <w:szCs w:val="28"/>
        </w:rPr>
        <w:fldChar w:fldCharType="separate"/>
      </w:r>
      <w:r w:rsidRPr="00EB2028">
        <w:rPr>
          <w:sz w:val="28"/>
          <w:szCs w:val="28"/>
        </w:rPr>
        <w:t>1.2</w:t>
      </w:r>
      <w:r w:rsidRPr="00EB2028">
        <w:rPr>
          <w:sz w:val="28"/>
          <w:szCs w:val="28"/>
        </w:rPr>
        <w:fldChar w:fldCharType="end"/>
      </w:r>
      <w:r w:rsidR="008903C3" w:rsidRPr="00EB2028">
        <w:rPr>
          <w:sz w:val="28"/>
          <w:szCs w:val="28"/>
        </w:rPr>
        <w:t>1</w:t>
      </w:r>
      <w:r w:rsidRPr="00CF4FEB">
        <w:rPr>
          <w:sz w:val="28"/>
          <w:szCs w:val="28"/>
        </w:rPr>
        <w:t xml:space="preserve"> Положения.</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Заявка на участие в Запросе и приложенные к ней документы предоставляются в 1 (одном) экземпляре, если Положением не предусмотрено иное.</w:t>
      </w:r>
    </w:p>
    <w:p w:rsidR="00CF4FEB" w:rsidRPr="00CF4FEB" w:rsidRDefault="00CF4FEB" w:rsidP="00BC53F0">
      <w:pPr>
        <w:numPr>
          <w:ilvl w:val="1"/>
          <w:numId w:val="1"/>
        </w:numPr>
        <w:tabs>
          <w:tab w:val="left" w:pos="993"/>
          <w:tab w:val="left" w:pos="1418"/>
        </w:tabs>
        <w:ind w:left="0" w:firstLine="540"/>
        <w:jc w:val="both"/>
        <w:rPr>
          <w:sz w:val="28"/>
          <w:szCs w:val="28"/>
        </w:rPr>
      </w:pPr>
      <w:r w:rsidRPr="00CF4FEB">
        <w:rPr>
          <w:sz w:val="28"/>
          <w:szCs w:val="28"/>
        </w:rPr>
        <w:lastRenderedPageBreak/>
        <w:t>Одно лицо имеет право подать от своего имени только одну заявку на участие в Запросе.</w:t>
      </w:r>
    </w:p>
    <w:p w:rsidR="00CF4FEB" w:rsidRPr="00CF4FEB" w:rsidRDefault="00CF4FEB" w:rsidP="00DB6ECB">
      <w:pPr>
        <w:numPr>
          <w:ilvl w:val="1"/>
          <w:numId w:val="1"/>
        </w:numPr>
        <w:tabs>
          <w:tab w:val="left" w:pos="1418"/>
        </w:tabs>
        <w:ind w:left="0" w:firstLine="540"/>
        <w:jc w:val="both"/>
        <w:rPr>
          <w:sz w:val="28"/>
          <w:szCs w:val="28"/>
        </w:rPr>
      </w:pPr>
      <w:r w:rsidRPr="00CF4FEB">
        <w:rPr>
          <w:sz w:val="28"/>
          <w:szCs w:val="28"/>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CF4FEB" w:rsidRPr="00CF4FEB" w:rsidRDefault="008903C3" w:rsidP="008903C3">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Организатор не принимает, не рассматривает и не регистрирует заявку на участие в Запросе в случае если:</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CF4FEB">
        <w:rPr>
          <w:rFonts w:ascii="Times New Roman" w:hAnsi="Times New Roman"/>
          <w:sz w:val="28"/>
          <w:szCs w:val="28"/>
        </w:rPr>
        <w:t xml:space="preserve">Заявка представлена по истечении срока приема заявок, установленного </w:t>
      </w:r>
      <w:r w:rsidRPr="00EB2028">
        <w:rPr>
          <w:rFonts w:ascii="Times New Roman" w:hAnsi="Times New Roman"/>
          <w:sz w:val="28"/>
          <w:szCs w:val="28"/>
        </w:rPr>
        <w:t xml:space="preserve">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_Ref513118303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2.7</w:t>
      </w:r>
      <w:r w:rsidRPr="00EB2028">
        <w:rPr>
          <w:rFonts w:ascii="Times New Roman" w:hAnsi="Times New Roman"/>
          <w:sz w:val="28"/>
          <w:szCs w:val="28"/>
        </w:rPr>
        <w:fldChar w:fldCharType="end"/>
      </w:r>
      <w:r w:rsidRPr="00EB2028">
        <w:rPr>
          <w:rFonts w:ascii="Times New Roman" w:hAnsi="Times New Roman"/>
          <w:sz w:val="28"/>
          <w:szCs w:val="28"/>
        </w:rPr>
        <w:t xml:space="preserve"> </w:t>
      </w:r>
      <w:r w:rsidR="00BC53F0" w:rsidRPr="00EB2028">
        <w:rPr>
          <w:rFonts w:ascii="Times New Roman" w:hAnsi="Times New Roman"/>
          <w:sz w:val="28"/>
          <w:szCs w:val="28"/>
        </w:rPr>
        <w:t>Положения</w:t>
      </w:r>
      <w:r w:rsidR="00BC53F0" w:rsidRPr="00EB2028">
        <w:rPr>
          <w:rFonts w:ascii="Times New Roman" w:hAnsi="Times New Roman"/>
          <w:sz w:val="28"/>
          <w:szCs w:val="28"/>
          <w:lang w:val="en-US"/>
        </w:rPr>
        <w:t>;</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Претендентом или его уполномоченным представителем лично в промежуток времени, не пр</w:t>
      </w:r>
      <w:r w:rsidR="00BC53F0" w:rsidRPr="00EB2028">
        <w:rPr>
          <w:rFonts w:ascii="Times New Roman" w:hAnsi="Times New Roman"/>
          <w:sz w:val="28"/>
          <w:szCs w:val="28"/>
        </w:rPr>
        <w:t>едназначенный для приема заявок;</w:t>
      </w:r>
    </w:p>
    <w:p w:rsidR="00CF4FEB" w:rsidRPr="00EB2028" w:rsidRDefault="00CF4FEB" w:rsidP="008903C3">
      <w:pPr>
        <w:pStyle w:val="a6"/>
        <w:numPr>
          <w:ilvl w:val="2"/>
          <w:numId w:val="1"/>
        </w:numPr>
        <w:tabs>
          <w:tab w:val="left" w:pos="1418"/>
        </w:tabs>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способом, отличным от способов, обозначенных 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_Ref513118542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2.6</w:t>
      </w:r>
      <w:r w:rsidRPr="00EB2028">
        <w:rPr>
          <w:rFonts w:ascii="Times New Roman" w:hAnsi="Times New Roman"/>
          <w:sz w:val="28"/>
          <w:szCs w:val="28"/>
        </w:rPr>
        <w:fldChar w:fldCharType="end"/>
      </w:r>
      <w:r w:rsidRPr="00EB2028">
        <w:rPr>
          <w:rFonts w:ascii="Times New Roman" w:hAnsi="Times New Roman"/>
          <w:sz w:val="28"/>
          <w:szCs w:val="28"/>
        </w:rPr>
        <w:t xml:space="preserve"> Положения.</w:t>
      </w:r>
    </w:p>
    <w:p w:rsidR="00CF4FEB" w:rsidRPr="00CF4FEB" w:rsidRDefault="00CF4FEB" w:rsidP="008903C3">
      <w:pPr>
        <w:numPr>
          <w:ilvl w:val="1"/>
          <w:numId w:val="1"/>
        </w:numPr>
        <w:tabs>
          <w:tab w:val="left" w:pos="1418"/>
        </w:tabs>
        <w:ind w:left="0" w:firstLine="540"/>
        <w:jc w:val="both"/>
        <w:rPr>
          <w:sz w:val="28"/>
          <w:szCs w:val="28"/>
        </w:rPr>
      </w:pPr>
      <w:r w:rsidRPr="00EB2028">
        <w:rPr>
          <w:sz w:val="28"/>
          <w:szCs w:val="28"/>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EB2028">
        <w:rPr>
          <w:sz w:val="28"/>
          <w:szCs w:val="28"/>
        </w:rPr>
        <w:fldChar w:fldCharType="begin"/>
      </w:r>
      <w:r w:rsidRPr="00EB2028">
        <w:rPr>
          <w:sz w:val="28"/>
          <w:szCs w:val="28"/>
        </w:rPr>
        <w:instrText xml:space="preserve"> REF _Ref513118549 \r \h  \* MERGEFORMAT </w:instrText>
      </w:r>
      <w:r w:rsidRPr="00EB2028">
        <w:rPr>
          <w:sz w:val="28"/>
          <w:szCs w:val="28"/>
        </w:rPr>
      </w:r>
      <w:r w:rsidRPr="00EB2028">
        <w:rPr>
          <w:sz w:val="28"/>
          <w:szCs w:val="28"/>
        </w:rPr>
        <w:fldChar w:fldCharType="separate"/>
      </w:r>
      <w:r w:rsidRPr="00EB2028">
        <w:rPr>
          <w:sz w:val="28"/>
          <w:szCs w:val="28"/>
        </w:rPr>
        <w:t>1.17</w:t>
      </w:r>
      <w:r w:rsidRPr="00EB2028">
        <w:rPr>
          <w:sz w:val="28"/>
          <w:szCs w:val="28"/>
        </w:rPr>
        <w:fldChar w:fldCharType="end"/>
      </w:r>
      <w:r w:rsidRPr="00EB2028">
        <w:rPr>
          <w:sz w:val="28"/>
          <w:szCs w:val="28"/>
        </w:rPr>
        <w:t xml:space="preserve"> Положения</w:t>
      </w:r>
      <w:r w:rsidRPr="00CF4FEB">
        <w:rPr>
          <w:sz w:val="28"/>
          <w:szCs w:val="28"/>
        </w:rPr>
        <w:t>,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CF4FEB" w:rsidRPr="00CF4FEB" w:rsidRDefault="008903C3" w:rsidP="00BC53F0">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Заявка на участие в Запросе и прилагаемые к ней документы, переданные Организатору, возврату не подлежат.</w:t>
      </w:r>
    </w:p>
    <w:p w:rsidR="00CF4FEB" w:rsidRPr="00CF4FEB" w:rsidRDefault="00CF4FEB" w:rsidP="00BC53F0">
      <w:pPr>
        <w:numPr>
          <w:ilvl w:val="1"/>
          <w:numId w:val="1"/>
        </w:numPr>
        <w:tabs>
          <w:tab w:val="left" w:pos="1418"/>
        </w:tabs>
        <w:ind w:left="0" w:firstLine="567"/>
        <w:jc w:val="both"/>
        <w:rPr>
          <w:sz w:val="28"/>
          <w:szCs w:val="28"/>
        </w:rPr>
      </w:pPr>
      <w:r w:rsidRPr="00CF4FEB">
        <w:rPr>
          <w:sz w:val="28"/>
          <w:szCs w:val="28"/>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3. Допуск к Запросу. Подведение итогов Запроса.</w:t>
      </w:r>
    </w:p>
    <w:p w:rsidR="00CF4FEB" w:rsidRPr="00CF4FEB" w:rsidRDefault="00CF4FEB" w:rsidP="00BC53F0">
      <w:pPr>
        <w:pStyle w:val="a6"/>
        <w:numPr>
          <w:ilvl w:val="1"/>
          <w:numId w:val="2"/>
        </w:numPr>
        <w:tabs>
          <w:tab w:val="left" w:pos="1418"/>
        </w:tabs>
        <w:spacing w:before="0" w:after="0"/>
        <w:ind w:left="0" w:firstLine="567"/>
        <w:rPr>
          <w:rFonts w:ascii="Times New Roman" w:hAnsi="Times New Roman"/>
          <w:sz w:val="28"/>
          <w:szCs w:val="28"/>
        </w:rPr>
      </w:pPr>
      <w:r w:rsidRPr="00E66EF7">
        <w:rPr>
          <w:rFonts w:ascii="Times New Roman" w:hAnsi="Times New Roman"/>
          <w:b/>
          <w:sz w:val="28"/>
          <w:szCs w:val="28"/>
        </w:rPr>
        <w:t xml:space="preserve">Вскрытие конвертов с заявками на участие в Запросе Участников осуществляется Комиссией по месту подведения итогов Запроса </w:t>
      </w:r>
      <w:r w:rsidR="00E775CB" w:rsidRPr="00E66EF7">
        <w:rPr>
          <w:rFonts w:ascii="Times New Roman" w:hAnsi="Times New Roman"/>
          <w:b/>
          <w:sz w:val="28"/>
          <w:szCs w:val="28"/>
        </w:rPr>
        <w:t xml:space="preserve">в 10:00 ч. </w:t>
      </w:r>
      <w:r w:rsidR="00B623C9">
        <w:rPr>
          <w:rFonts w:ascii="Times New Roman" w:hAnsi="Times New Roman"/>
          <w:b/>
          <w:sz w:val="28"/>
          <w:szCs w:val="28"/>
        </w:rPr>
        <w:t>2</w:t>
      </w:r>
      <w:r w:rsidR="004429E7">
        <w:rPr>
          <w:rFonts w:ascii="Times New Roman" w:hAnsi="Times New Roman"/>
          <w:b/>
          <w:sz w:val="28"/>
          <w:szCs w:val="28"/>
        </w:rPr>
        <w:t>2</w:t>
      </w:r>
      <w:r w:rsidR="00383FF8">
        <w:rPr>
          <w:rFonts w:ascii="Times New Roman" w:hAnsi="Times New Roman"/>
          <w:b/>
          <w:sz w:val="28"/>
          <w:szCs w:val="28"/>
        </w:rPr>
        <w:t xml:space="preserve"> </w:t>
      </w:r>
      <w:r w:rsidR="004429E7">
        <w:rPr>
          <w:rFonts w:ascii="Times New Roman" w:hAnsi="Times New Roman"/>
          <w:b/>
          <w:sz w:val="28"/>
          <w:szCs w:val="28"/>
        </w:rPr>
        <w:t>июня</w:t>
      </w:r>
      <w:r w:rsidR="00E775CB" w:rsidRPr="00E66EF7">
        <w:rPr>
          <w:rFonts w:ascii="Times New Roman" w:hAnsi="Times New Roman"/>
          <w:b/>
          <w:sz w:val="28"/>
          <w:szCs w:val="28"/>
        </w:rPr>
        <w:t xml:space="preserve"> 202</w:t>
      </w:r>
      <w:r w:rsidR="00B623C9">
        <w:rPr>
          <w:rFonts w:ascii="Times New Roman" w:hAnsi="Times New Roman"/>
          <w:b/>
          <w:sz w:val="28"/>
          <w:szCs w:val="28"/>
        </w:rPr>
        <w:t>1</w:t>
      </w:r>
      <w:r w:rsidR="00E775CB" w:rsidRPr="00E66EF7">
        <w:rPr>
          <w:rFonts w:ascii="Times New Roman" w:hAnsi="Times New Roman"/>
          <w:b/>
          <w:sz w:val="28"/>
          <w:szCs w:val="28"/>
        </w:rPr>
        <w:t xml:space="preserve"> года</w:t>
      </w:r>
      <w:r w:rsidRPr="00E66EF7">
        <w:rPr>
          <w:rFonts w:ascii="Times New Roman" w:hAnsi="Times New Roman"/>
          <w:b/>
          <w:sz w:val="28"/>
          <w:szCs w:val="28"/>
        </w:rPr>
        <w:t>.</w:t>
      </w:r>
      <w:r w:rsidRPr="00E66EF7">
        <w:rPr>
          <w:rFonts w:ascii="Times New Roman" w:hAnsi="Times New Roman"/>
          <w:sz w:val="28"/>
          <w:szCs w:val="28"/>
        </w:rPr>
        <w:t xml:space="preserve"> Перед вскрытием конвертов с заявками Организатор проверяет их </w:t>
      </w:r>
      <w:r w:rsidRPr="00CF4FEB">
        <w:rPr>
          <w:rFonts w:ascii="Times New Roman" w:hAnsi="Times New Roman"/>
          <w:sz w:val="28"/>
          <w:szCs w:val="28"/>
        </w:rPr>
        <w:t>целостность, что фиксируется в протоколе заседании Комиссии. Рассмотрение заявок Участников осущ</w:t>
      </w:r>
      <w:bookmarkStart w:id="8" w:name="_GoBack"/>
      <w:bookmarkEnd w:id="8"/>
      <w:r w:rsidRPr="00CF4FEB">
        <w:rPr>
          <w:rFonts w:ascii="Times New Roman" w:hAnsi="Times New Roman"/>
          <w:sz w:val="28"/>
          <w:szCs w:val="28"/>
        </w:rPr>
        <w:t xml:space="preserve">ествляется Организатором по месту подведения итогов </w:t>
      </w:r>
      <w:r w:rsidRPr="00CF4FEB">
        <w:rPr>
          <w:rFonts w:ascii="Times New Roman" w:hAnsi="Times New Roman"/>
          <w:sz w:val="28"/>
          <w:szCs w:val="28"/>
        </w:rPr>
        <w:lastRenderedPageBreak/>
        <w:t>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до даты вскрытия конвертов, Запрос признается Комиссией несостоявшимся.</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подписаны / заверены лицом, не имеющим соответствующих полномочий;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CF4FEB" w:rsidRPr="00CF4FEB" w:rsidRDefault="00CF4FEB" w:rsidP="00CF4FEB">
      <w:pPr>
        <w:numPr>
          <w:ilvl w:val="2"/>
          <w:numId w:val="2"/>
        </w:numPr>
        <w:ind w:left="0" w:firstLine="567"/>
        <w:jc w:val="both"/>
        <w:rPr>
          <w:sz w:val="28"/>
          <w:szCs w:val="28"/>
        </w:rPr>
      </w:pPr>
      <w:r w:rsidRPr="00CF4FEB">
        <w:rPr>
          <w:sz w:val="28"/>
          <w:szCs w:val="28"/>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CF4FEB" w:rsidRPr="00CF4FEB" w:rsidRDefault="00CF4FEB" w:rsidP="00CF4FEB">
      <w:pPr>
        <w:numPr>
          <w:ilvl w:val="2"/>
          <w:numId w:val="2"/>
        </w:numPr>
        <w:ind w:left="0" w:firstLine="567"/>
        <w:jc w:val="both"/>
        <w:rPr>
          <w:sz w:val="28"/>
          <w:szCs w:val="28"/>
        </w:rPr>
      </w:pPr>
      <w:r w:rsidRPr="00CF4FEB">
        <w:rPr>
          <w:sz w:val="28"/>
          <w:szCs w:val="28"/>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CF4FEB" w:rsidRPr="00EB2028" w:rsidRDefault="00CF4FEB" w:rsidP="00CF4FEB">
      <w:pPr>
        <w:numPr>
          <w:ilvl w:val="2"/>
          <w:numId w:val="2"/>
        </w:numPr>
        <w:ind w:left="0" w:firstLine="567"/>
        <w:jc w:val="both"/>
        <w:rPr>
          <w:sz w:val="28"/>
          <w:szCs w:val="28"/>
        </w:rPr>
      </w:pPr>
      <w:r w:rsidRPr="00CF4FEB">
        <w:rPr>
          <w:sz w:val="28"/>
          <w:szCs w:val="28"/>
        </w:rPr>
        <w:t xml:space="preserve">Цена приобретения Объекта продажи, указанная в заявке на участие в Запросе, меньше начальной цены, </w:t>
      </w:r>
      <w:r w:rsidRPr="00EB2028">
        <w:rPr>
          <w:sz w:val="28"/>
          <w:szCs w:val="28"/>
        </w:rPr>
        <w:t xml:space="preserve">обозначенной в п. </w:t>
      </w:r>
      <w:r w:rsidRPr="00EB2028">
        <w:rPr>
          <w:sz w:val="28"/>
          <w:szCs w:val="28"/>
        </w:rPr>
        <w:fldChar w:fldCharType="begin"/>
      </w:r>
      <w:r w:rsidRPr="00EB2028">
        <w:rPr>
          <w:sz w:val="28"/>
          <w:szCs w:val="28"/>
        </w:rPr>
        <w:instrText xml:space="preserve"> REF _Ref513118916 \r \h  \* MERGEFORMAT </w:instrText>
      </w:r>
      <w:r w:rsidRPr="00EB2028">
        <w:rPr>
          <w:sz w:val="28"/>
          <w:szCs w:val="28"/>
        </w:rPr>
      </w:r>
      <w:r w:rsidRPr="00EB2028">
        <w:rPr>
          <w:sz w:val="28"/>
          <w:szCs w:val="28"/>
        </w:rPr>
        <w:fldChar w:fldCharType="separate"/>
      </w:r>
      <w:r w:rsidRPr="00EB2028">
        <w:rPr>
          <w:sz w:val="28"/>
          <w:szCs w:val="28"/>
        </w:rPr>
        <w:t>1.9</w:t>
      </w:r>
      <w:r w:rsidRPr="00EB2028">
        <w:rPr>
          <w:sz w:val="28"/>
          <w:szCs w:val="28"/>
        </w:rPr>
        <w:fldChar w:fldCharType="end"/>
      </w:r>
      <w:r w:rsidRPr="00EB2028">
        <w:rPr>
          <w:sz w:val="28"/>
          <w:szCs w:val="28"/>
        </w:rPr>
        <w:t xml:space="preserve"> Положения.</w:t>
      </w:r>
    </w:p>
    <w:p w:rsidR="00CF4FEB" w:rsidRPr="00EB2028" w:rsidRDefault="00CF4FEB" w:rsidP="00CF4FEB">
      <w:pPr>
        <w:numPr>
          <w:ilvl w:val="2"/>
          <w:numId w:val="2"/>
        </w:numPr>
        <w:ind w:left="0" w:firstLine="567"/>
        <w:jc w:val="both"/>
        <w:rPr>
          <w:sz w:val="28"/>
          <w:szCs w:val="28"/>
        </w:rPr>
      </w:pPr>
      <w:r w:rsidRPr="00EB2028">
        <w:rPr>
          <w:sz w:val="28"/>
          <w:szCs w:val="28"/>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sidR="0066790B" w:rsidRPr="00EB2028">
        <w:rPr>
          <w:sz w:val="28"/>
          <w:szCs w:val="28"/>
        </w:rPr>
        <w:t xml:space="preserve"> </w:t>
      </w:r>
      <w:r w:rsidR="003C476A">
        <w:rPr>
          <w:sz w:val="28"/>
          <w:szCs w:val="28"/>
        </w:rPr>
        <w:t>6</w:t>
      </w:r>
      <w:r w:rsidRPr="00EB2028">
        <w:rPr>
          <w:sz w:val="28"/>
          <w:szCs w:val="28"/>
        </w:rPr>
        <w:t>);</w:t>
      </w:r>
    </w:p>
    <w:p w:rsidR="00CF4FEB" w:rsidRPr="00EB2028" w:rsidRDefault="00CF4FEB" w:rsidP="00CF4FEB">
      <w:pPr>
        <w:numPr>
          <w:ilvl w:val="2"/>
          <w:numId w:val="2"/>
        </w:numPr>
        <w:ind w:left="0" w:firstLine="567"/>
        <w:jc w:val="both"/>
        <w:rPr>
          <w:sz w:val="28"/>
          <w:szCs w:val="28"/>
        </w:rPr>
      </w:pPr>
      <w:r w:rsidRPr="00EB2028">
        <w:rPr>
          <w:sz w:val="28"/>
          <w:szCs w:val="28"/>
        </w:rPr>
        <w:t xml:space="preserve">Отсутствуют данные, подтверждающие своевременное поступление обеспечительного платежа на расчетный счет Организатора, указанный в п. </w:t>
      </w:r>
      <w:r w:rsidRPr="00EB2028">
        <w:rPr>
          <w:sz w:val="28"/>
          <w:szCs w:val="28"/>
        </w:rPr>
        <w:fldChar w:fldCharType="begin"/>
      </w:r>
      <w:r w:rsidRPr="00EB2028">
        <w:rPr>
          <w:sz w:val="28"/>
          <w:szCs w:val="28"/>
        </w:rPr>
        <w:instrText xml:space="preserve"> REF _Ref513118926 \r \h  \* MERGEFORMAT </w:instrText>
      </w:r>
      <w:r w:rsidRPr="00EB2028">
        <w:rPr>
          <w:sz w:val="28"/>
          <w:szCs w:val="28"/>
        </w:rPr>
      </w:r>
      <w:r w:rsidRPr="00EB2028">
        <w:rPr>
          <w:sz w:val="28"/>
          <w:szCs w:val="28"/>
        </w:rPr>
        <w:fldChar w:fldCharType="separate"/>
      </w:r>
      <w:r w:rsidRPr="00EB2028">
        <w:rPr>
          <w:sz w:val="28"/>
          <w:szCs w:val="28"/>
        </w:rPr>
        <w:t>2.1</w:t>
      </w:r>
      <w:r w:rsidRPr="00EB2028">
        <w:rPr>
          <w:sz w:val="28"/>
          <w:szCs w:val="28"/>
        </w:rPr>
        <w:fldChar w:fldCharType="end"/>
      </w:r>
      <w:r w:rsidRPr="00EB2028">
        <w:rPr>
          <w:sz w:val="28"/>
          <w:szCs w:val="28"/>
        </w:rPr>
        <w:t xml:space="preserve"> Положения;</w:t>
      </w:r>
    </w:p>
    <w:p w:rsidR="00CF4FEB" w:rsidRPr="00CF4FEB" w:rsidRDefault="00CF4FEB" w:rsidP="00CF4FEB">
      <w:pPr>
        <w:numPr>
          <w:ilvl w:val="2"/>
          <w:numId w:val="2"/>
        </w:numPr>
        <w:ind w:left="0" w:firstLine="567"/>
        <w:jc w:val="both"/>
        <w:rPr>
          <w:sz w:val="28"/>
          <w:szCs w:val="28"/>
        </w:rPr>
      </w:pPr>
      <w:r w:rsidRPr="00CF4FEB">
        <w:rPr>
          <w:sz w:val="28"/>
          <w:szCs w:val="28"/>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CF4FEB" w:rsidRPr="00CF4FEB" w:rsidRDefault="00CF4FEB" w:rsidP="00CF4FEB">
      <w:pPr>
        <w:numPr>
          <w:ilvl w:val="1"/>
          <w:numId w:val="2"/>
        </w:numPr>
        <w:ind w:left="0" w:firstLine="540"/>
        <w:jc w:val="both"/>
        <w:rPr>
          <w:sz w:val="28"/>
          <w:szCs w:val="28"/>
        </w:rPr>
      </w:pPr>
      <w:r w:rsidRPr="00CF4FEB">
        <w:rPr>
          <w:sz w:val="28"/>
          <w:szCs w:val="28"/>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CF4FEB" w:rsidRPr="00CF4FEB" w:rsidRDefault="00CF4FEB" w:rsidP="00CF4FEB">
      <w:pPr>
        <w:numPr>
          <w:ilvl w:val="1"/>
          <w:numId w:val="2"/>
        </w:numPr>
        <w:ind w:left="0" w:firstLine="540"/>
        <w:jc w:val="both"/>
        <w:rPr>
          <w:sz w:val="28"/>
          <w:szCs w:val="28"/>
        </w:rPr>
      </w:pPr>
      <w:r w:rsidRPr="00CF4FEB">
        <w:rPr>
          <w:sz w:val="28"/>
          <w:szCs w:val="28"/>
        </w:rPr>
        <w:lastRenderedPageBreak/>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CF4FEB" w:rsidRPr="008B16F5" w:rsidRDefault="00CF4FEB" w:rsidP="00CF4FEB">
      <w:pPr>
        <w:numPr>
          <w:ilvl w:val="1"/>
          <w:numId w:val="2"/>
        </w:numPr>
        <w:ind w:left="0" w:firstLine="540"/>
        <w:jc w:val="both"/>
        <w:rPr>
          <w:sz w:val="28"/>
          <w:szCs w:val="28"/>
        </w:rPr>
      </w:pPr>
      <w:bookmarkStart w:id="9" w:name="_Ref513118967"/>
      <w:r w:rsidRPr="00CF4FEB">
        <w:rPr>
          <w:sz w:val="28"/>
          <w:szCs w:val="28"/>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w:t>
      </w:r>
      <w:r w:rsidRPr="008B16F5">
        <w:rPr>
          <w:sz w:val="28"/>
          <w:szCs w:val="28"/>
        </w:rPr>
        <w:t xml:space="preserve">начальной цены Запроса в порядке </w:t>
      </w:r>
      <w:proofErr w:type="spellStart"/>
      <w:r w:rsidRPr="008B16F5">
        <w:rPr>
          <w:sz w:val="28"/>
          <w:szCs w:val="28"/>
        </w:rPr>
        <w:t>п.п</w:t>
      </w:r>
      <w:proofErr w:type="spellEnd"/>
      <w:r w:rsidRPr="008B16F5">
        <w:rPr>
          <w:sz w:val="28"/>
          <w:szCs w:val="28"/>
        </w:rPr>
        <w:t xml:space="preserve">. </w:t>
      </w:r>
      <w:r w:rsidRPr="008B16F5">
        <w:rPr>
          <w:sz w:val="28"/>
          <w:szCs w:val="28"/>
        </w:rPr>
        <w:fldChar w:fldCharType="begin"/>
      </w:r>
      <w:r w:rsidRPr="008B16F5">
        <w:rPr>
          <w:sz w:val="28"/>
          <w:szCs w:val="28"/>
        </w:rPr>
        <w:instrText xml:space="preserve"> REF _Ref513118939 \r \h  \* MERGEFORMAT </w:instrText>
      </w:r>
      <w:r w:rsidRPr="008B16F5">
        <w:rPr>
          <w:sz w:val="28"/>
          <w:szCs w:val="28"/>
        </w:rPr>
      </w:r>
      <w:r w:rsidRPr="008B16F5">
        <w:rPr>
          <w:sz w:val="28"/>
          <w:szCs w:val="28"/>
        </w:rPr>
        <w:fldChar w:fldCharType="separate"/>
      </w:r>
      <w:r w:rsidRPr="008B16F5">
        <w:rPr>
          <w:sz w:val="28"/>
          <w:szCs w:val="28"/>
        </w:rPr>
        <w:t>4.1</w:t>
      </w:r>
      <w:r w:rsidRPr="008B16F5">
        <w:rPr>
          <w:sz w:val="28"/>
          <w:szCs w:val="28"/>
        </w:rPr>
        <w:fldChar w:fldCharType="end"/>
      </w:r>
      <w:r w:rsidRPr="008B16F5">
        <w:rPr>
          <w:sz w:val="28"/>
          <w:szCs w:val="28"/>
        </w:rPr>
        <w:t xml:space="preserve"> - </w:t>
      </w:r>
      <w:r w:rsidRPr="008B16F5">
        <w:rPr>
          <w:sz w:val="28"/>
          <w:szCs w:val="28"/>
        </w:rPr>
        <w:fldChar w:fldCharType="begin"/>
      </w:r>
      <w:r w:rsidRPr="008B16F5">
        <w:rPr>
          <w:sz w:val="28"/>
          <w:szCs w:val="28"/>
        </w:rPr>
        <w:instrText xml:space="preserve"> REF _Ref513118945 \r \h  \* MERGEFORMAT </w:instrText>
      </w:r>
      <w:r w:rsidRPr="008B16F5">
        <w:rPr>
          <w:sz w:val="28"/>
          <w:szCs w:val="28"/>
        </w:rPr>
      </w:r>
      <w:r w:rsidRPr="008B16F5">
        <w:rPr>
          <w:sz w:val="28"/>
          <w:szCs w:val="28"/>
        </w:rPr>
        <w:fldChar w:fldCharType="separate"/>
      </w:r>
      <w:r w:rsidRPr="008B16F5">
        <w:rPr>
          <w:sz w:val="28"/>
          <w:szCs w:val="28"/>
        </w:rPr>
        <w:t>4.3</w:t>
      </w:r>
      <w:r w:rsidRPr="008B16F5">
        <w:rPr>
          <w:sz w:val="28"/>
          <w:szCs w:val="28"/>
        </w:rPr>
        <w:fldChar w:fldCharType="end"/>
      </w:r>
      <w:r w:rsidRPr="008B16F5">
        <w:rPr>
          <w:sz w:val="28"/>
          <w:szCs w:val="28"/>
        </w:rPr>
        <w:t xml:space="preserve"> Положения.</w:t>
      </w:r>
      <w:bookmarkEnd w:id="9"/>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признании Запроса несостоявшимся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p>
    <w:p w:rsidR="00CF4FEB" w:rsidRPr="00CF4FEB" w:rsidRDefault="00CF4FEB" w:rsidP="00CF4FEB">
      <w:pPr>
        <w:numPr>
          <w:ilvl w:val="1"/>
          <w:numId w:val="2"/>
        </w:numPr>
        <w:ind w:left="0" w:firstLine="540"/>
        <w:jc w:val="both"/>
        <w:rPr>
          <w:sz w:val="28"/>
          <w:szCs w:val="28"/>
        </w:rPr>
      </w:pPr>
      <w:r w:rsidRPr="00CF4FEB">
        <w:rPr>
          <w:sz w:val="28"/>
          <w:szCs w:val="28"/>
        </w:rPr>
        <w:t xml:space="preserve">Переторжка проводится в случае наличия устойчивого спроса на Объект продажи (не менее двух Участников допущены к участию в Запросе) </w:t>
      </w:r>
      <w:r w:rsidR="0066790B" w:rsidRPr="00CF4FEB">
        <w:rPr>
          <w:sz w:val="28"/>
          <w:szCs w:val="28"/>
        </w:rPr>
        <w:t>и наличия</w:t>
      </w:r>
      <w:r w:rsidRPr="00CF4FEB">
        <w:rPr>
          <w:sz w:val="28"/>
          <w:szCs w:val="28"/>
        </w:rPr>
        <w:t xml:space="preserve"> оснований полагать, </w:t>
      </w:r>
      <w:r w:rsidR="0066790B" w:rsidRPr="00CF4FEB">
        <w:rPr>
          <w:sz w:val="28"/>
          <w:szCs w:val="28"/>
        </w:rPr>
        <w:t>что,</w:t>
      </w:r>
      <w:r w:rsidRPr="00CF4FEB">
        <w:rPr>
          <w:sz w:val="28"/>
          <w:szCs w:val="28"/>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проведении процедуры переторжки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непоступления предложений от Участников, при подведении итогов Запроса учитываются ранее поданные заявки.</w:t>
      </w:r>
    </w:p>
    <w:p w:rsidR="00CF4FEB" w:rsidRPr="00CF4FEB" w:rsidRDefault="00CF4FEB" w:rsidP="00CF4FEB">
      <w:pPr>
        <w:numPr>
          <w:ilvl w:val="1"/>
          <w:numId w:val="2"/>
        </w:numPr>
        <w:ind w:left="0" w:firstLine="540"/>
        <w:jc w:val="both"/>
        <w:rPr>
          <w:sz w:val="28"/>
          <w:szCs w:val="28"/>
        </w:rPr>
      </w:pPr>
      <w:r w:rsidRPr="00CF4FEB">
        <w:rPr>
          <w:sz w:val="28"/>
          <w:szCs w:val="28"/>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CF4FEB" w:rsidRPr="00CF4FEB" w:rsidRDefault="00CF4FEB" w:rsidP="00CF4FEB">
      <w:pPr>
        <w:numPr>
          <w:ilvl w:val="1"/>
          <w:numId w:val="2"/>
        </w:numPr>
        <w:ind w:left="0" w:firstLine="540"/>
        <w:jc w:val="both"/>
        <w:rPr>
          <w:sz w:val="28"/>
          <w:szCs w:val="28"/>
        </w:rPr>
      </w:pPr>
      <w:r w:rsidRPr="00CF4FEB">
        <w:rPr>
          <w:sz w:val="28"/>
          <w:szCs w:val="28"/>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наибольшую цену предложили несколько Участников, Победителем признается Участник, дополнительные условия, изложенные в заявке на участие в Запросе которого, являются наиболее выгодными для Продавца.</w:t>
      </w:r>
    </w:p>
    <w:p w:rsidR="00CF4FEB" w:rsidRPr="00CF4FEB" w:rsidRDefault="00CF4FEB" w:rsidP="00CF4FEB">
      <w:pPr>
        <w:numPr>
          <w:ilvl w:val="1"/>
          <w:numId w:val="2"/>
        </w:numPr>
        <w:ind w:left="0" w:firstLine="540"/>
        <w:jc w:val="both"/>
        <w:rPr>
          <w:sz w:val="28"/>
          <w:szCs w:val="28"/>
        </w:rPr>
      </w:pPr>
      <w:r w:rsidRPr="00CF4FEB">
        <w:rPr>
          <w:sz w:val="28"/>
          <w:szCs w:val="28"/>
        </w:rPr>
        <w:t xml:space="preserve">В случае если наибольшую цену за Объект продажи и наиболее выгодные дополнительные условия предложили несколько Участников, </w:t>
      </w:r>
      <w:r w:rsidR="0066790B" w:rsidRPr="00CF4FEB">
        <w:rPr>
          <w:sz w:val="28"/>
          <w:szCs w:val="28"/>
        </w:rPr>
        <w:t>Победителем признается</w:t>
      </w:r>
      <w:r w:rsidRPr="00CF4FEB">
        <w:rPr>
          <w:sz w:val="28"/>
          <w:szCs w:val="28"/>
        </w:rPr>
        <w:t xml:space="preserve"> допущенный к участию в Запросе Участник, заявка которого на участие в Запросе была зарегистрирована по времени ранее остальных.</w:t>
      </w:r>
    </w:p>
    <w:p w:rsidR="00CF4FEB" w:rsidRPr="00CF4FEB" w:rsidRDefault="00CF4FEB" w:rsidP="00CF4FEB">
      <w:pPr>
        <w:numPr>
          <w:ilvl w:val="1"/>
          <w:numId w:val="2"/>
        </w:numPr>
        <w:ind w:left="0" w:firstLine="540"/>
        <w:jc w:val="both"/>
        <w:rPr>
          <w:sz w:val="28"/>
          <w:szCs w:val="28"/>
        </w:rPr>
      </w:pPr>
      <w:r w:rsidRPr="00CF4FEB">
        <w:rPr>
          <w:sz w:val="28"/>
          <w:szCs w:val="28"/>
        </w:rPr>
        <w:t>По итогам проведения Запроса Комиссией составляется протокол о результатах Запроса. Протокол о результатах Запроса должен содержать:</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Сведения об Объекте продажи;</w:t>
      </w:r>
    </w:p>
    <w:p w:rsidR="00CF4FEB" w:rsidRPr="00CF4FEB" w:rsidRDefault="00CF4FEB" w:rsidP="00CF4FEB">
      <w:pPr>
        <w:numPr>
          <w:ilvl w:val="2"/>
          <w:numId w:val="2"/>
        </w:numPr>
        <w:ind w:left="0" w:firstLine="567"/>
        <w:jc w:val="both"/>
        <w:rPr>
          <w:sz w:val="28"/>
          <w:szCs w:val="28"/>
        </w:rPr>
      </w:pPr>
      <w:r w:rsidRPr="00CF4FEB">
        <w:rPr>
          <w:sz w:val="28"/>
          <w:szCs w:val="28"/>
        </w:rPr>
        <w:lastRenderedPageBreak/>
        <w:t>Наименование Продавца;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Организатора;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CF4FEB" w:rsidRPr="00CF4FEB" w:rsidRDefault="00CF4FEB" w:rsidP="00CF4FEB">
      <w:pPr>
        <w:numPr>
          <w:ilvl w:val="2"/>
          <w:numId w:val="2"/>
        </w:numPr>
        <w:ind w:left="0" w:firstLine="567"/>
        <w:jc w:val="both"/>
        <w:rPr>
          <w:sz w:val="28"/>
          <w:szCs w:val="28"/>
        </w:rPr>
      </w:pPr>
      <w:r w:rsidRPr="00CF4FEB">
        <w:rPr>
          <w:sz w:val="28"/>
          <w:szCs w:val="28"/>
        </w:rPr>
        <w:t>Цены приобретения Объекта продажи и дополнительные условия, предложенные Участниками, которые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CF4FEB" w:rsidRPr="00CF4FEB" w:rsidRDefault="00CF4FEB" w:rsidP="00CF4FEB">
      <w:pPr>
        <w:numPr>
          <w:ilvl w:val="2"/>
          <w:numId w:val="2"/>
        </w:numPr>
        <w:ind w:left="0" w:firstLine="567"/>
        <w:jc w:val="both"/>
        <w:rPr>
          <w:sz w:val="28"/>
          <w:szCs w:val="28"/>
        </w:rPr>
      </w:pPr>
      <w:r w:rsidRPr="00CF4FEB">
        <w:rPr>
          <w:sz w:val="28"/>
          <w:szCs w:val="28"/>
        </w:rPr>
        <w:t>Иные сведения, предусмотренные Положением.</w:t>
      </w:r>
    </w:p>
    <w:p w:rsidR="00CF4FEB" w:rsidRPr="00CF4FEB" w:rsidRDefault="00CF4FEB" w:rsidP="00CF4FEB">
      <w:pPr>
        <w:pStyle w:val="a6"/>
        <w:numPr>
          <w:ilvl w:val="1"/>
          <w:numId w:val="2"/>
        </w:numPr>
        <w:spacing w:before="0" w:after="0"/>
        <w:ind w:left="0" w:firstLine="567"/>
        <w:rPr>
          <w:rFonts w:ascii="Times New Roman" w:hAnsi="Times New Roman"/>
          <w:sz w:val="28"/>
          <w:szCs w:val="28"/>
        </w:rPr>
      </w:pPr>
      <w:r w:rsidRPr="00CF4FEB">
        <w:rPr>
          <w:rFonts w:ascii="Times New Roman" w:hAnsi="Times New Roman"/>
          <w:sz w:val="28"/>
          <w:szCs w:val="28"/>
        </w:rPr>
        <w:t xml:space="preserve">Протокол о результатах Запроса подписывается членами Комиссии, принимавшими участие в выборе Победителя и считается </w:t>
      </w:r>
      <w:r w:rsidR="001F64D2" w:rsidRPr="00CF4FEB">
        <w:rPr>
          <w:rFonts w:ascii="Times New Roman" w:hAnsi="Times New Roman"/>
          <w:sz w:val="28"/>
          <w:szCs w:val="28"/>
        </w:rPr>
        <w:t>надлежащим образом,</w:t>
      </w:r>
      <w:r w:rsidRPr="00CF4FEB">
        <w:rPr>
          <w:rFonts w:ascii="Times New Roman" w:hAnsi="Times New Roman"/>
          <w:sz w:val="28"/>
          <w:szCs w:val="28"/>
        </w:rPr>
        <w:t xml:space="preserve"> подписанным при наличии не менее половины количества подписей от общего числа членов Комиссии.</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Обеспечительные платежи возвращаются</w:t>
      </w:r>
      <w:r w:rsidRPr="00CF4FEB">
        <w:rPr>
          <w:rStyle w:val="a5"/>
          <w:rFonts w:ascii="Times New Roman" w:hAnsi="Times New Roman"/>
          <w:sz w:val="28"/>
          <w:szCs w:val="28"/>
        </w:rPr>
        <w:footnoteReference w:id="2"/>
      </w:r>
      <w:r w:rsidRPr="00CF4FEB">
        <w:rPr>
          <w:rFonts w:ascii="Times New Roman" w:hAnsi="Times New Roman"/>
          <w:sz w:val="28"/>
          <w:szCs w:val="28"/>
        </w:rPr>
        <w:t xml:space="preserve"> Участникам и Претендентам на их расчетные банковские счета, указанные Участниками и Претендентами в своих заявках на участие в Запросе в течение 10 (десяти) рабочих дней с даты подведения итогов Запроса, за исключением Победителя, а также Участников, отказывающихся от подписания договора купли-продажи Объекта продажи. В случаях, предусмотренных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_Ref513118967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3.5</w:t>
      </w:r>
      <w:r w:rsidRPr="00CF4FEB">
        <w:rPr>
          <w:rFonts w:ascii="Times New Roman" w:hAnsi="Times New Roman"/>
          <w:sz w:val="28"/>
          <w:szCs w:val="28"/>
        </w:rPr>
        <w:fldChar w:fldCharType="end"/>
      </w:r>
      <w:r w:rsidRPr="00CF4FEB">
        <w:rPr>
          <w:rFonts w:ascii="Times New Roman" w:hAnsi="Times New Roman"/>
          <w:sz w:val="28"/>
          <w:szCs w:val="28"/>
        </w:rPr>
        <w:t xml:space="preserve"> и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_Ref513118973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4.3.2</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Обеспечительный платеж засчитывается в счет уплаты штрафа за неисполнение Победителем и/или Участником своих обязательств.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4. Заключение договора купли-продажи.</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0" w:name="_Ref513118939"/>
      <w:r w:rsidRPr="00CF4FEB">
        <w:rPr>
          <w:rFonts w:ascii="Times New Roman" w:hAnsi="Times New Roman"/>
          <w:sz w:val="28"/>
          <w:szCs w:val="28"/>
        </w:rPr>
        <w:t xml:space="preserve">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 </w:t>
      </w:r>
      <w:r w:rsidR="00B623C9">
        <w:rPr>
          <w:rFonts w:ascii="Times New Roman" w:hAnsi="Times New Roman"/>
          <w:sz w:val="28"/>
          <w:szCs w:val="28"/>
        </w:rPr>
        <w:t>6</w:t>
      </w:r>
      <w:r w:rsidRPr="00CF4FEB">
        <w:rPr>
          <w:rFonts w:ascii="Times New Roman" w:hAnsi="Times New Roman"/>
          <w:sz w:val="28"/>
          <w:szCs w:val="28"/>
        </w:rPr>
        <w:t xml:space="preserve">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w:t>
      </w:r>
      <w:r w:rsidR="00316656">
        <w:rPr>
          <w:rFonts w:ascii="Times New Roman" w:hAnsi="Times New Roman"/>
          <w:sz w:val="28"/>
          <w:szCs w:val="28"/>
        </w:rPr>
        <w:t>10</w:t>
      </w:r>
      <w:r w:rsidR="00316656" w:rsidRPr="00316656">
        <w:rPr>
          <w:rFonts w:ascii="Times New Roman" w:hAnsi="Times New Roman"/>
          <w:sz w:val="28"/>
          <w:szCs w:val="28"/>
        </w:rPr>
        <w:t xml:space="preserve"> (</w:t>
      </w:r>
      <w:r w:rsidR="00316656">
        <w:rPr>
          <w:rFonts w:ascii="Times New Roman" w:hAnsi="Times New Roman"/>
          <w:sz w:val="28"/>
          <w:szCs w:val="28"/>
        </w:rPr>
        <w:t>десяти)</w:t>
      </w:r>
      <w:r w:rsidRPr="00CF4FEB">
        <w:rPr>
          <w:rFonts w:ascii="Times New Roman" w:hAnsi="Times New Roman"/>
          <w:sz w:val="28"/>
          <w:szCs w:val="28"/>
        </w:rPr>
        <w:t xml:space="preserve"> рабочих дней после направления ему проекта указанного договора, подписанного со стороны Продавца.</w:t>
      </w:r>
      <w:bookmarkEnd w:id="10"/>
    </w:p>
    <w:p w:rsidR="00CF4FEB" w:rsidRPr="00CF4FEB" w:rsidRDefault="00CF4FEB" w:rsidP="00CF4FEB">
      <w:pPr>
        <w:pStyle w:val="a6"/>
        <w:numPr>
          <w:ilvl w:val="1"/>
          <w:numId w:val="4"/>
        </w:numPr>
        <w:spacing w:before="0" w:after="0"/>
        <w:ind w:left="0" w:firstLine="567"/>
        <w:rPr>
          <w:rFonts w:ascii="Times New Roman" w:hAnsi="Times New Roman"/>
          <w:sz w:val="28"/>
          <w:szCs w:val="28"/>
        </w:rPr>
      </w:pPr>
      <w:r w:rsidRPr="00CF4FEB">
        <w:rPr>
          <w:rFonts w:ascii="Times New Roman" w:hAnsi="Times New Roman"/>
          <w:sz w:val="28"/>
          <w:szCs w:val="28"/>
        </w:rPr>
        <w:lastRenderedPageBreak/>
        <w:t>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При этом Обеспечительный платеж возвращается Победителю (или иному Участнику, которому Организатор в соответствии с Положением предлагает подписать договор купли-продажи) в течение 10 (десяти) рабочих дней после принятия соответствующего решения.</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1" w:name="_Ref513118945"/>
      <w:r w:rsidRPr="00CF4FEB">
        <w:rPr>
          <w:rFonts w:ascii="Times New Roman" w:hAnsi="Times New Roman"/>
          <w:sz w:val="28"/>
          <w:szCs w:val="28"/>
        </w:rPr>
        <w:t xml:space="preserve">В случае неподписания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Продавец по своему усмотрению вправе:</w:t>
      </w:r>
      <w:bookmarkEnd w:id="11"/>
    </w:p>
    <w:p w:rsidR="00CF4FEB" w:rsidRDefault="00CF4FEB" w:rsidP="00CF4FEB">
      <w:pPr>
        <w:pStyle w:val="a6"/>
        <w:numPr>
          <w:ilvl w:val="2"/>
          <w:numId w:val="4"/>
        </w:numPr>
        <w:spacing w:before="0" w:after="0"/>
        <w:ind w:left="0" w:firstLine="567"/>
        <w:rPr>
          <w:rFonts w:ascii="Times New Roman" w:hAnsi="Times New Roman"/>
          <w:sz w:val="28"/>
          <w:szCs w:val="28"/>
        </w:rPr>
      </w:pPr>
      <w:r w:rsidRPr="00CF4FEB">
        <w:rPr>
          <w:rFonts w:ascii="Times New Roman" w:hAnsi="Times New Roman"/>
          <w:sz w:val="28"/>
          <w:szCs w:val="28"/>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C52C93" w:rsidRPr="00C52C93" w:rsidRDefault="00C52C93" w:rsidP="00884B0E">
      <w:pPr>
        <w:pStyle w:val="a6"/>
        <w:numPr>
          <w:ilvl w:val="2"/>
          <w:numId w:val="4"/>
        </w:numPr>
        <w:ind w:left="0" w:firstLine="567"/>
        <w:rPr>
          <w:rFonts w:ascii="Times New Roman" w:hAnsi="Times New Roman"/>
          <w:sz w:val="28"/>
          <w:szCs w:val="28"/>
        </w:rPr>
      </w:pPr>
      <w:r w:rsidRPr="00C52C93">
        <w:rPr>
          <w:rFonts w:ascii="Times New Roman" w:hAnsi="Times New Roman"/>
          <w:sz w:val="28"/>
          <w:szCs w:val="28"/>
        </w:rPr>
        <w:t>В случае изменения Покупателем условий договора (условий об оплате или иное) после согласования проекта договора и одобрения сделки органом Управления Общества, внести соответствующие изменения с проведением повторной процедуры согласования договора купли-продажи и одобрения сделки</w:t>
      </w:r>
      <w:r w:rsidR="00884B0E">
        <w:rPr>
          <w:rFonts w:ascii="Times New Roman" w:hAnsi="Times New Roman"/>
          <w:sz w:val="28"/>
          <w:szCs w:val="28"/>
        </w:rPr>
        <w:t xml:space="preserve"> Органом управления Общества,</w:t>
      </w:r>
      <w:r w:rsidRPr="00C52C93">
        <w:rPr>
          <w:rFonts w:ascii="Times New Roman" w:hAnsi="Times New Roman"/>
          <w:sz w:val="28"/>
          <w:szCs w:val="28"/>
        </w:rPr>
        <w:t xml:space="preserve"> с начислением Покупателю неустойки в размере 1% от покупной суммы единовременно</w:t>
      </w:r>
      <w:r w:rsidR="003A3D8B">
        <w:rPr>
          <w:rFonts w:ascii="Times New Roman" w:hAnsi="Times New Roman"/>
          <w:sz w:val="28"/>
          <w:szCs w:val="28"/>
        </w:rPr>
        <w:t xml:space="preserve">, </w:t>
      </w:r>
      <w:bookmarkStart w:id="12" w:name="_Hlk72918401"/>
      <w:r w:rsidR="003A3D8B">
        <w:rPr>
          <w:rFonts w:ascii="Times New Roman" w:hAnsi="Times New Roman"/>
          <w:sz w:val="28"/>
          <w:szCs w:val="28"/>
        </w:rPr>
        <w:t>но не более 10 000 (десяти тысяч) рублей 00 копеек</w:t>
      </w:r>
      <w:r w:rsidRPr="00C52C93">
        <w:rPr>
          <w:rFonts w:ascii="Times New Roman" w:hAnsi="Times New Roman"/>
          <w:sz w:val="28"/>
          <w:szCs w:val="28"/>
        </w:rPr>
        <w:t xml:space="preserve"> </w:t>
      </w:r>
      <w:bookmarkEnd w:id="12"/>
      <w:r w:rsidRPr="00C52C93">
        <w:rPr>
          <w:rFonts w:ascii="Times New Roman" w:hAnsi="Times New Roman"/>
          <w:sz w:val="28"/>
          <w:szCs w:val="28"/>
        </w:rPr>
        <w:t>и внесением оплаты неустойки Продавцом до момента подписания договора купли-продажи.</w:t>
      </w:r>
    </w:p>
    <w:p w:rsidR="00CF4FEB" w:rsidRDefault="00CF4FEB" w:rsidP="00CF4FEB">
      <w:pPr>
        <w:pStyle w:val="a6"/>
        <w:numPr>
          <w:ilvl w:val="2"/>
          <w:numId w:val="4"/>
        </w:numPr>
        <w:spacing w:before="0" w:after="0"/>
        <w:ind w:left="0" w:firstLine="567"/>
        <w:rPr>
          <w:rFonts w:ascii="Times New Roman" w:hAnsi="Times New Roman"/>
          <w:sz w:val="28"/>
          <w:szCs w:val="28"/>
        </w:rPr>
      </w:pPr>
      <w:bookmarkStart w:id="13" w:name="_Ref513118973"/>
      <w:r w:rsidRPr="00CF4FEB">
        <w:rPr>
          <w:rFonts w:ascii="Times New Roman" w:hAnsi="Times New Roman"/>
          <w:sz w:val="28"/>
          <w:szCs w:val="28"/>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w:t>
      </w:r>
      <w:r w:rsidRPr="008B16F5">
        <w:rPr>
          <w:rFonts w:ascii="Times New Roman" w:hAnsi="Times New Roman"/>
          <w:sz w:val="28"/>
          <w:szCs w:val="28"/>
        </w:rPr>
        <w:t xml:space="preserve">. </w:t>
      </w:r>
      <w:r w:rsidRPr="008B16F5">
        <w:rPr>
          <w:rFonts w:ascii="Times New Roman" w:hAnsi="Times New Roman"/>
          <w:sz w:val="28"/>
          <w:szCs w:val="28"/>
        </w:rPr>
        <w:fldChar w:fldCharType="begin"/>
      </w:r>
      <w:r w:rsidRPr="008B16F5">
        <w:rPr>
          <w:rFonts w:ascii="Times New Roman" w:hAnsi="Times New Roman"/>
          <w:sz w:val="28"/>
          <w:szCs w:val="28"/>
        </w:rPr>
        <w:instrText xml:space="preserve"> REF _Ref513118926 \r \h  \* MERGEFORMAT </w:instrText>
      </w:r>
      <w:r w:rsidRPr="008B16F5">
        <w:rPr>
          <w:rFonts w:ascii="Times New Roman" w:hAnsi="Times New Roman"/>
          <w:sz w:val="28"/>
          <w:szCs w:val="28"/>
        </w:rPr>
      </w:r>
      <w:r w:rsidRPr="008B16F5">
        <w:rPr>
          <w:rFonts w:ascii="Times New Roman" w:hAnsi="Times New Roman"/>
          <w:sz w:val="28"/>
          <w:szCs w:val="28"/>
        </w:rPr>
        <w:fldChar w:fldCharType="separate"/>
      </w:r>
      <w:r w:rsidRPr="008B16F5">
        <w:rPr>
          <w:rFonts w:ascii="Times New Roman" w:hAnsi="Times New Roman"/>
          <w:sz w:val="28"/>
          <w:szCs w:val="28"/>
        </w:rPr>
        <w:t>2.1</w:t>
      </w:r>
      <w:r w:rsidRPr="008B16F5">
        <w:rPr>
          <w:rFonts w:ascii="Times New Roman" w:hAnsi="Times New Roman"/>
          <w:sz w:val="28"/>
          <w:szCs w:val="28"/>
        </w:rPr>
        <w:fldChar w:fldCharType="end"/>
      </w:r>
      <w:r w:rsidRPr="00CF4FEB">
        <w:rPr>
          <w:rFonts w:ascii="Times New Roman" w:hAnsi="Times New Roman"/>
          <w:sz w:val="28"/>
          <w:szCs w:val="28"/>
        </w:rPr>
        <w:t xml:space="preserve"> Положения.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_Ref513118945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w:t>
      </w:r>
      <w:bookmarkEnd w:id="13"/>
    </w:p>
    <w:p w:rsidR="00606251" w:rsidRDefault="00606251" w:rsidP="00606251">
      <w:pPr>
        <w:rPr>
          <w:sz w:val="28"/>
          <w:szCs w:val="28"/>
        </w:rPr>
      </w:pPr>
    </w:p>
    <w:p w:rsidR="003A511F" w:rsidRPr="003A511F" w:rsidRDefault="00FC6214" w:rsidP="003A511F">
      <w:pPr>
        <w:pStyle w:val="a6"/>
        <w:numPr>
          <w:ilvl w:val="0"/>
          <w:numId w:val="4"/>
        </w:numPr>
        <w:jc w:val="center"/>
        <w:rPr>
          <w:rFonts w:ascii="Times New Roman" w:hAnsi="Times New Roman"/>
          <w:b/>
          <w:sz w:val="28"/>
          <w:szCs w:val="28"/>
        </w:rPr>
      </w:pPr>
      <w:r w:rsidRPr="003A511F">
        <w:rPr>
          <w:rFonts w:ascii="Times New Roman" w:hAnsi="Times New Roman"/>
          <w:b/>
          <w:sz w:val="28"/>
          <w:szCs w:val="28"/>
        </w:rPr>
        <w:t>Приложения</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1 - </w:t>
      </w:r>
      <w:r w:rsidR="00606251" w:rsidRPr="003A511F">
        <w:rPr>
          <w:rFonts w:ascii="Times New Roman" w:hAnsi="Times New Roman"/>
          <w:sz w:val="28"/>
          <w:szCs w:val="28"/>
        </w:rPr>
        <w:t>Перечень</w:t>
      </w:r>
      <w:r w:rsidRPr="003A511F">
        <w:rPr>
          <w:rFonts w:ascii="Times New Roman" w:hAnsi="Times New Roman"/>
          <w:sz w:val="28"/>
          <w:szCs w:val="28"/>
        </w:rPr>
        <w:t xml:space="preserve"> продаваемых Объектов имущества.</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2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Заявк</w:t>
      </w:r>
      <w:r w:rsidR="00BC6FBE">
        <w:rPr>
          <w:rFonts w:ascii="Times New Roman" w:hAnsi="Times New Roman"/>
          <w:sz w:val="28"/>
          <w:szCs w:val="28"/>
        </w:rPr>
        <w:t>и</w:t>
      </w:r>
      <w:r w:rsidR="00606251" w:rsidRPr="003A511F">
        <w:rPr>
          <w:rFonts w:ascii="Times New Roman" w:hAnsi="Times New Roman"/>
          <w:sz w:val="28"/>
          <w:szCs w:val="28"/>
        </w:rPr>
        <w:t xml:space="preserve"> на участие в Запросе</w:t>
      </w:r>
      <w:r>
        <w:rPr>
          <w:rFonts w:ascii="Times New Roman" w:hAnsi="Times New Roman"/>
          <w:sz w:val="28"/>
          <w:szCs w:val="28"/>
        </w:rPr>
        <w:t>.</w:t>
      </w:r>
      <w:r w:rsidR="00606251" w:rsidRPr="003A511F">
        <w:rPr>
          <w:rFonts w:ascii="Times New Roman" w:hAnsi="Times New Roman"/>
          <w:sz w:val="28"/>
          <w:szCs w:val="28"/>
        </w:rPr>
        <w:t xml:space="preserve"> </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3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Опис</w:t>
      </w:r>
      <w:r w:rsidR="00BC6FBE">
        <w:rPr>
          <w:rFonts w:ascii="Times New Roman" w:hAnsi="Times New Roman"/>
          <w:sz w:val="28"/>
          <w:szCs w:val="28"/>
        </w:rPr>
        <w:t>и</w:t>
      </w:r>
      <w:r w:rsidR="00606251" w:rsidRPr="003A511F">
        <w:rPr>
          <w:rFonts w:ascii="Times New Roman" w:hAnsi="Times New Roman"/>
          <w:sz w:val="28"/>
          <w:szCs w:val="28"/>
        </w:rPr>
        <w:t xml:space="preserve"> представленных документов</w:t>
      </w:r>
      <w:r>
        <w:rPr>
          <w:rFonts w:ascii="Times New Roman" w:hAnsi="Times New Roman"/>
          <w:sz w:val="28"/>
          <w:szCs w:val="28"/>
        </w:rPr>
        <w:t>.</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Приложение № 4 -</w:t>
      </w:r>
      <w:r w:rsidR="00005CA2" w:rsidRPr="003A511F">
        <w:rPr>
          <w:rFonts w:ascii="Times New Roman" w:hAnsi="Times New Roman"/>
          <w:sz w:val="28"/>
          <w:szCs w:val="28"/>
        </w:rPr>
        <w:t xml:space="preserve"> Форма </w:t>
      </w:r>
      <w:r w:rsidRPr="003A511F">
        <w:rPr>
          <w:rFonts w:ascii="Times New Roman" w:hAnsi="Times New Roman"/>
          <w:sz w:val="28"/>
          <w:szCs w:val="28"/>
        </w:rPr>
        <w:t>предоставления информации о собственниках</w:t>
      </w:r>
      <w:r>
        <w:rPr>
          <w:rFonts w:ascii="Times New Roman" w:hAnsi="Times New Roman"/>
          <w:sz w:val="28"/>
          <w:szCs w:val="28"/>
        </w:rPr>
        <w:t>.</w:t>
      </w:r>
    </w:p>
    <w:p w:rsidR="00B77318" w:rsidRDefault="00B77318" w:rsidP="003A511F">
      <w:pPr>
        <w:pStyle w:val="a6"/>
        <w:ind w:left="390" w:firstLine="177"/>
        <w:rPr>
          <w:rFonts w:ascii="Times New Roman" w:hAnsi="Times New Roman"/>
          <w:sz w:val="28"/>
          <w:szCs w:val="28"/>
        </w:rPr>
      </w:pPr>
      <w:r w:rsidRPr="00B77318">
        <w:rPr>
          <w:rFonts w:ascii="Times New Roman" w:hAnsi="Times New Roman"/>
          <w:sz w:val="28"/>
          <w:szCs w:val="28"/>
        </w:rPr>
        <w:lastRenderedPageBreak/>
        <w:t xml:space="preserve">Приложение № </w:t>
      </w:r>
      <w:r w:rsidR="00B623C9">
        <w:rPr>
          <w:rFonts w:ascii="Times New Roman" w:hAnsi="Times New Roman"/>
          <w:sz w:val="28"/>
          <w:szCs w:val="28"/>
        </w:rPr>
        <w:t>5</w:t>
      </w:r>
      <w:r w:rsidRPr="00B77318">
        <w:rPr>
          <w:rFonts w:ascii="Times New Roman" w:hAnsi="Times New Roman"/>
          <w:sz w:val="28"/>
          <w:szCs w:val="28"/>
        </w:rPr>
        <w:t xml:space="preserve"> – Форма согласия на обработку персональных данных</w:t>
      </w:r>
    </w:p>
    <w:p w:rsidR="00B623C9" w:rsidRPr="00B623C9" w:rsidRDefault="00B623C9" w:rsidP="003A511F">
      <w:pPr>
        <w:pStyle w:val="a6"/>
        <w:ind w:left="390" w:firstLine="177"/>
        <w:rPr>
          <w:rFonts w:ascii="Times New Roman" w:hAnsi="Times New Roman"/>
          <w:sz w:val="28"/>
          <w:szCs w:val="28"/>
        </w:rPr>
      </w:pPr>
      <w:r w:rsidRPr="00B623C9">
        <w:rPr>
          <w:rFonts w:ascii="Times New Roman" w:hAnsi="Times New Roman"/>
          <w:sz w:val="28"/>
          <w:szCs w:val="28"/>
        </w:rPr>
        <w:t>Приложение № 6 - Форма договора</w:t>
      </w:r>
    </w:p>
    <w:sectPr w:rsidR="00B623C9" w:rsidRPr="00B623C9" w:rsidSect="0036419B">
      <w:pgSz w:w="11906" w:h="16838"/>
      <w:pgMar w:top="1418" w:right="70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B15" w:rsidRDefault="003B6B15" w:rsidP="00CF4FEB">
      <w:r>
        <w:separator/>
      </w:r>
    </w:p>
  </w:endnote>
  <w:endnote w:type="continuationSeparator" w:id="0">
    <w:p w:rsidR="003B6B15" w:rsidRDefault="003B6B15" w:rsidP="00CF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B15" w:rsidRDefault="003B6B15" w:rsidP="00CF4FEB">
      <w:r>
        <w:separator/>
      </w:r>
    </w:p>
  </w:footnote>
  <w:footnote w:type="continuationSeparator" w:id="0">
    <w:p w:rsidR="003B6B15" w:rsidRDefault="003B6B15" w:rsidP="00CF4FEB">
      <w:r>
        <w:continuationSeparator/>
      </w:r>
    </w:p>
  </w:footnote>
  <w:footnote w:id="1">
    <w:p w:rsidR="00CF4FEB" w:rsidRDefault="00CF4FEB" w:rsidP="00CF4FEB">
      <w:pPr>
        <w:pStyle w:val="a3"/>
        <w:jc w:val="both"/>
      </w:pPr>
      <w:r>
        <w:rPr>
          <w:rStyle w:val="a5"/>
        </w:rPr>
        <w:footnoteRef/>
      </w:r>
      <w:r>
        <w:t xml:space="preserve"> Данное условие (о</w:t>
      </w:r>
      <w:r w:rsidRPr="004F7453">
        <w:t xml:space="preserve"> </w:t>
      </w:r>
      <w:r>
        <w:t>подтверждающие наличия</w:t>
      </w:r>
      <w:r w:rsidRPr="004F7453">
        <w:t xml:space="preserve"> у Претендента денежных средств</w:t>
      </w:r>
      <w:r>
        <w:t>) распространяется на случаи конкурентной продажи объектов имущества (Объектов продажи) с начальной ценой более 20 (двадцати) миллионов рублей без НДС.</w:t>
      </w:r>
    </w:p>
  </w:footnote>
  <w:footnote w:id="2">
    <w:p w:rsidR="00CF4FEB" w:rsidRDefault="00CF4FEB" w:rsidP="00CF4FEB">
      <w:pPr>
        <w:pStyle w:val="a3"/>
        <w:jc w:val="both"/>
      </w:pPr>
      <w:r w:rsidRPr="0060565E">
        <w:rPr>
          <w:rStyle w:val="a5"/>
        </w:rPr>
        <w:footnoteRef/>
      </w:r>
      <w:r w:rsidRPr="0060565E">
        <w:t xml:space="preserve"> На обеспечительный платеж не начисляются и не выплачиваются проценты за пользование чужими денежными средствами.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710D4"/>
    <w:multiLevelType w:val="multilevel"/>
    <w:tmpl w:val="2C38EBA6"/>
    <w:lvl w:ilvl="0">
      <w:start w:val="4"/>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681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487"/>
    <w:rsid w:val="00005CA2"/>
    <w:rsid w:val="00070E63"/>
    <w:rsid w:val="000E2FB4"/>
    <w:rsid w:val="001807C4"/>
    <w:rsid w:val="001922E5"/>
    <w:rsid w:val="001E72CC"/>
    <w:rsid w:val="001F64D2"/>
    <w:rsid w:val="00316656"/>
    <w:rsid w:val="0036419B"/>
    <w:rsid w:val="00383FF8"/>
    <w:rsid w:val="003A3D8B"/>
    <w:rsid w:val="003A511F"/>
    <w:rsid w:val="003B6B15"/>
    <w:rsid w:val="003C26A3"/>
    <w:rsid w:val="003C476A"/>
    <w:rsid w:val="004429E7"/>
    <w:rsid w:val="00451451"/>
    <w:rsid w:val="004F4A1C"/>
    <w:rsid w:val="004F70B6"/>
    <w:rsid w:val="00562550"/>
    <w:rsid w:val="005826BA"/>
    <w:rsid w:val="00582A91"/>
    <w:rsid w:val="005A3263"/>
    <w:rsid w:val="005E4B06"/>
    <w:rsid w:val="00606251"/>
    <w:rsid w:val="00616172"/>
    <w:rsid w:val="0066790B"/>
    <w:rsid w:val="006B0E02"/>
    <w:rsid w:val="006D1F78"/>
    <w:rsid w:val="00710E28"/>
    <w:rsid w:val="00714C3A"/>
    <w:rsid w:val="007F61DB"/>
    <w:rsid w:val="00816B95"/>
    <w:rsid w:val="00831487"/>
    <w:rsid w:val="00884B0E"/>
    <w:rsid w:val="008903C3"/>
    <w:rsid w:val="008B16F5"/>
    <w:rsid w:val="008F2E36"/>
    <w:rsid w:val="00A26507"/>
    <w:rsid w:val="00A50D4D"/>
    <w:rsid w:val="00AA1176"/>
    <w:rsid w:val="00AB1849"/>
    <w:rsid w:val="00B46FF7"/>
    <w:rsid w:val="00B623C9"/>
    <w:rsid w:val="00B77318"/>
    <w:rsid w:val="00B9555A"/>
    <w:rsid w:val="00BA4A1B"/>
    <w:rsid w:val="00BB616A"/>
    <w:rsid w:val="00BC53F0"/>
    <w:rsid w:val="00BC6FBE"/>
    <w:rsid w:val="00BF11DD"/>
    <w:rsid w:val="00BF2629"/>
    <w:rsid w:val="00C1047A"/>
    <w:rsid w:val="00C35100"/>
    <w:rsid w:val="00C408A3"/>
    <w:rsid w:val="00C52C93"/>
    <w:rsid w:val="00C74369"/>
    <w:rsid w:val="00C910AA"/>
    <w:rsid w:val="00CC2614"/>
    <w:rsid w:val="00CF4FEB"/>
    <w:rsid w:val="00D14BDE"/>
    <w:rsid w:val="00DA0305"/>
    <w:rsid w:val="00DB6ECB"/>
    <w:rsid w:val="00DF071C"/>
    <w:rsid w:val="00E1225A"/>
    <w:rsid w:val="00E66EF7"/>
    <w:rsid w:val="00E775CB"/>
    <w:rsid w:val="00EA21D3"/>
    <w:rsid w:val="00EB2028"/>
    <w:rsid w:val="00EB59DE"/>
    <w:rsid w:val="00F54ECB"/>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9BEBC"/>
  <w15:chartTrackingRefBased/>
  <w15:docId w15:val="{A200D112-A0A5-4462-832B-75928B55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4F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F4FEB"/>
    <w:rPr>
      <w:sz w:val="20"/>
      <w:szCs w:val="20"/>
    </w:rPr>
  </w:style>
  <w:style w:type="character" w:customStyle="1" w:styleId="a4">
    <w:name w:val="Текст сноски Знак"/>
    <w:basedOn w:val="a0"/>
    <w:link w:val="a3"/>
    <w:uiPriority w:val="99"/>
    <w:rsid w:val="00CF4FEB"/>
    <w:rPr>
      <w:rFonts w:ascii="Times New Roman" w:eastAsia="Times New Roman" w:hAnsi="Times New Roman" w:cs="Times New Roman"/>
      <w:sz w:val="20"/>
      <w:szCs w:val="20"/>
      <w:lang w:eastAsia="ru-RU"/>
    </w:rPr>
  </w:style>
  <w:style w:type="character" w:styleId="a5">
    <w:name w:val="footnote reference"/>
    <w:basedOn w:val="a0"/>
    <w:uiPriority w:val="99"/>
    <w:rsid w:val="00CF4FEB"/>
    <w:rPr>
      <w:rFonts w:cs="Times New Roman"/>
      <w:vertAlign w:val="superscript"/>
    </w:rPr>
  </w:style>
  <w:style w:type="paragraph" w:styleId="a6">
    <w:name w:val="List Paragraph"/>
    <w:basedOn w:val="a"/>
    <w:uiPriority w:val="34"/>
    <w:qFormat/>
    <w:rsid w:val="00CF4FEB"/>
    <w:pPr>
      <w:spacing w:before="120" w:after="120"/>
      <w:ind w:left="720"/>
      <w:contextualSpacing/>
      <w:jc w:val="both"/>
    </w:pPr>
    <w:rPr>
      <w:rFonts w:ascii="Cambria" w:hAnsi="Cambria"/>
      <w:lang w:eastAsia="en-US"/>
    </w:rPr>
  </w:style>
  <w:style w:type="character" w:styleId="a7">
    <w:name w:val="Hyperlink"/>
    <w:basedOn w:val="a0"/>
    <w:uiPriority w:val="99"/>
    <w:unhideWhenUsed/>
    <w:rsid w:val="000E2F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iy_ga@interrao.ru" TargetMode="External"/><Relationship Id="rId3" Type="http://schemas.openxmlformats.org/officeDocument/2006/relationships/settings" Target="settings.xml"/><Relationship Id="rId7" Type="http://schemas.openxmlformats.org/officeDocument/2006/relationships/hyperlink" Target="mailto:kumzina_ta@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12</Pages>
  <Words>4558</Words>
  <Characters>25985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Кратий Галина Александровна</dc:creator>
  <cp:keywords/>
  <dc:description/>
  <cp:lastModifiedBy>Кумзина Татьяна Александровна</cp:lastModifiedBy>
  <cp:revision>38</cp:revision>
  <dcterms:created xsi:type="dcterms:W3CDTF">2020-04-01T03:13:00Z</dcterms:created>
  <dcterms:modified xsi:type="dcterms:W3CDTF">2021-05-26T05:50:00Z</dcterms:modified>
</cp:coreProperties>
</file>